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3EC1" w14:textId="77777777" w:rsidR="00646FEC" w:rsidRDefault="00646FEC" w:rsidP="00646FEC">
      <w:r>
        <w:t>Association between oral health and general health indicators in older adults</w:t>
      </w:r>
    </w:p>
    <w:p w14:paraId="28F21D59" w14:textId="77777777" w:rsidR="00646FEC" w:rsidRDefault="00646FEC" w:rsidP="00646FEC">
      <w:hyperlink r:id="rId4" w:history="1">
        <w:r w:rsidRPr="00C111F1">
          <w:rPr>
            <w:rStyle w:val="Hyperlink"/>
          </w:rPr>
          <w:t>https://www.nature.com/articles/s41598-018-26789</w:t>
        </w:r>
        <w:r w:rsidRPr="00C111F1">
          <w:rPr>
            <w:rStyle w:val="Hyperlink"/>
          </w:rPr>
          <w:t>-</w:t>
        </w:r>
        <w:r w:rsidRPr="00C111F1">
          <w:rPr>
            <w:rStyle w:val="Hyperlink"/>
          </w:rPr>
          <w:t>4</w:t>
        </w:r>
      </w:hyperlink>
    </w:p>
    <w:p w14:paraId="6B5CB1C0" w14:textId="77777777" w:rsidR="00646FEC" w:rsidRDefault="00646FEC" w:rsidP="00646FEC"/>
    <w:p w14:paraId="5E1C0B75" w14:textId="43C0B057" w:rsidR="00646FEC" w:rsidRDefault="00646FEC" w:rsidP="00646FEC">
      <w:r>
        <w:t>What criteria was established for the participants?</w:t>
      </w:r>
    </w:p>
    <w:p w14:paraId="5239CDF9" w14:textId="77777777" w:rsidR="00646FEC" w:rsidRDefault="00646FEC" w:rsidP="00646FEC"/>
    <w:p w14:paraId="74F07951" w14:textId="6636CB07" w:rsidR="00646FEC" w:rsidRDefault="00646FEC" w:rsidP="00646FEC"/>
    <w:p w14:paraId="5F17C467" w14:textId="77777777" w:rsidR="00646FEC" w:rsidRDefault="00646FEC" w:rsidP="00646FEC"/>
    <w:p w14:paraId="486B1542" w14:textId="0E9FB788" w:rsidR="00646FEC" w:rsidRDefault="00646FEC" w:rsidP="00646FEC">
      <w:r>
        <w:t>What validation scales represented the functional, cognitive, and mental condition in participants?</w:t>
      </w:r>
    </w:p>
    <w:p w14:paraId="2050895E" w14:textId="25F6C03C" w:rsidR="00646FEC" w:rsidRDefault="00646FEC" w:rsidP="00646FEC"/>
    <w:p w14:paraId="06397B2B" w14:textId="77777777" w:rsidR="00646FEC" w:rsidRDefault="00646FEC" w:rsidP="00646FEC"/>
    <w:p w14:paraId="4F1B5021" w14:textId="77777777" w:rsidR="00646FEC" w:rsidRDefault="00646FEC" w:rsidP="00646FEC"/>
    <w:p w14:paraId="65DDE2F2" w14:textId="4CB28E06" w:rsidR="00646FEC" w:rsidRDefault="00646FEC" w:rsidP="00646FEC">
      <w:r>
        <w:t>What was the ethical concerns related to this study?</w:t>
      </w:r>
    </w:p>
    <w:p w14:paraId="78FF62D4" w14:textId="335BC191" w:rsidR="00646FEC" w:rsidRDefault="00646FEC" w:rsidP="00646FEC"/>
    <w:p w14:paraId="621DA2AD" w14:textId="77777777" w:rsidR="00646FEC" w:rsidRDefault="00646FEC" w:rsidP="00646FEC"/>
    <w:p w14:paraId="0C583968" w14:textId="77777777" w:rsidR="00646FEC" w:rsidRDefault="00646FEC" w:rsidP="00646FEC"/>
    <w:p w14:paraId="2F9EF5F1" w14:textId="787F595F" w:rsidR="00646FEC" w:rsidRDefault="00646FEC" w:rsidP="00646FEC">
      <w:r>
        <w:t>Based on Table 1:  What is the number of participants who experienced chewing difficulties in the CHESS group?</w:t>
      </w:r>
    </w:p>
    <w:p w14:paraId="4894832E" w14:textId="47582345" w:rsidR="00646FEC" w:rsidRDefault="00646FEC" w:rsidP="00646FEC"/>
    <w:p w14:paraId="1B4DF911" w14:textId="77777777" w:rsidR="00646FEC" w:rsidRDefault="00646FEC" w:rsidP="00646FEC"/>
    <w:p w14:paraId="004DEA02" w14:textId="77777777" w:rsidR="00646FEC" w:rsidRDefault="00646FEC" w:rsidP="00646FEC"/>
    <w:p w14:paraId="4816FED5" w14:textId="77777777" w:rsidR="00646FEC" w:rsidRDefault="00646FEC" w:rsidP="00646FEC">
      <w:r>
        <w:t>Using Figure 1:  In addition to CHESS, chewing difficulty may also indicate what other general health indicators?</w:t>
      </w:r>
    </w:p>
    <w:p w14:paraId="353AFC62" w14:textId="04794452" w:rsidR="00646FEC" w:rsidRDefault="00646FEC" w:rsidP="00646FEC">
      <w:r>
        <w:t xml:space="preserve"> </w:t>
      </w:r>
    </w:p>
    <w:p w14:paraId="3B3EB1A4" w14:textId="1958C357" w:rsidR="00646FEC" w:rsidRDefault="00646FEC" w:rsidP="00646FEC"/>
    <w:p w14:paraId="7D4AA2FD" w14:textId="77777777" w:rsidR="00646FEC" w:rsidRDefault="00646FEC" w:rsidP="00646FEC"/>
    <w:p w14:paraId="32F11D02" w14:textId="6F31AEBA" w:rsidR="00646FEC" w:rsidRDefault="00646FEC" w:rsidP="00646FEC">
      <w:r>
        <w:t>What does the authors want us to know about the relationship between oral health and general health in older adults?</w:t>
      </w:r>
    </w:p>
    <w:p w14:paraId="600900B7" w14:textId="546D6317" w:rsidR="00646FEC" w:rsidRDefault="00646FEC" w:rsidP="00646FEC"/>
    <w:p w14:paraId="037F57CE" w14:textId="77777777" w:rsidR="00646FEC" w:rsidRDefault="00646FEC" w:rsidP="00646FEC"/>
    <w:p w14:paraId="66F2B4A9" w14:textId="77777777" w:rsidR="00646FEC" w:rsidRDefault="00646FEC" w:rsidP="00646FEC"/>
    <w:p w14:paraId="0809968F" w14:textId="77777777" w:rsidR="00646FEC" w:rsidRDefault="00646FEC" w:rsidP="00646FEC">
      <w:r>
        <w:t>What do the authors recommend for moving forward as a result of the study?</w:t>
      </w:r>
    </w:p>
    <w:p w14:paraId="72E19349" w14:textId="77777777" w:rsidR="00A744D4" w:rsidRDefault="00646FEC"/>
    <w:sectPr w:rsidR="00A744D4" w:rsidSect="0031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EC"/>
    <w:rsid w:val="000A79E6"/>
    <w:rsid w:val="00315506"/>
    <w:rsid w:val="0064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EAA1C"/>
  <w15:chartTrackingRefBased/>
  <w15:docId w15:val="{700815C7-C725-2C4A-AF1E-F5A11A7F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F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ture.com/articles/s41598-018-26789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2021-08-29T19:24:00Z</dcterms:created>
  <dcterms:modified xsi:type="dcterms:W3CDTF">2021-08-29T19:25:00Z</dcterms:modified>
</cp:coreProperties>
</file>