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F519" w14:textId="77777777" w:rsidR="00F862A7" w:rsidRDefault="00F862A7" w:rsidP="00F862A7">
      <w:pPr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8B6D6A0" wp14:editId="59547830">
            <wp:simplePos x="0" y="0"/>
            <wp:positionH relativeFrom="margin">
              <wp:posOffset>-62865</wp:posOffset>
            </wp:positionH>
            <wp:positionV relativeFrom="paragraph">
              <wp:posOffset>-226060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DA53D" w14:textId="77777777" w:rsidR="00F862A7" w:rsidRDefault="00F862A7" w:rsidP="00F862A7">
      <w:pPr>
        <w:rPr>
          <w:rFonts w:ascii="Arial" w:hAnsi="Arial" w:cs="Arial"/>
          <w:smallCaps/>
          <w:color w:val="126289"/>
          <w:sz w:val="44"/>
          <w:szCs w:val="44"/>
        </w:rPr>
      </w:pPr>
    </w:p>
    <w:p w14:paraId="5C98D0E0" w14:textId="77777777" w:rsidR="00F862A7" w:rsidRPr="006C3861" w:rsidRDefault="00F862A7" w:rsidP="00F862A7">
      <w:pPr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>PROCESS REVIEW:  Sn</w:t>
      </w:r>
      <w:r w:rsidRPr="00263087">
        <w:rPr>
          <w:rFonts w:ascii="Arial" w:hAnsi="Arial" w:cs="Arial"/>
          <w:smallCaps/>
          <w:color w:val="126289"/>
          <w:sz w:val="44"/>
          <w:szCs w:val="44"/>
        </w:rPr>
        <w:t>apshots</w:t>
      </w:r>
    </w:p>
    <w:p w14:paraId="6D9218A9" w14:textId="77777777" w:rsidR="00F862A7" w:rsidRPr="00676906" w:rsidRDefault="00F862A7" w:rsidP="00F862A7">
      <w:pPr>
        <w:rPr>
          <w:rFonts w:ascii="Arial" w:hAnsi="Arial" w:cs="Arial"/>
        </w:rPr>
      </w:pPr>
    </w:p>
    <w:p w14:paraId="18C8EBD4" w14:textId="77777777" w:rsidR="00F862A7" w:rsidRPr="00676906" w:rsidRDefault="00F862A7" w:rsidP="00F862A7">
      <w:pPr>
        <w:rPr>
          <w:rFonts w:ascii="Arial" w:hAnsi="Arial" w:cs="Arial"/>
          <w:sz w:val="22"/>
        </w:rPr>
      </w:pPr>
    </w:p>
    <w:p w14:paraId="6F0BF529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Event Snapshots used at the I</w:t>
      </w:r>
      <w:r w:rsidRPr="00676906">
        <w:rPr>
          <w:rFonts w:ascii="Arial" w:hAnsi="Arial" w:cs="Arial"/>
          <w:sz w:val="22"/>
          <w:szCs w:val="22"/>
        </w:rPr>
        <w:t xml:space="preserve">LC are designed as a communication tool between HOSA Management, </w:t>
      </w:r>
      <w:r>
        <w:rPr>
          <w:rFonts w:ascii="Arial" w:hAnsi="Arial" w:cs="Arial"/>
          <w:sz w:val="22"/>
          <w:szCs w:val="22"/>
        </w:rPr>
        <w:t xml:space="preserve">HOSA </w:t>
      </w:r>
      <w:r w:rsidRPr="00676906">
        <w:rPr>
          <w:rFonts w:ascii="Arial" w:hAnsi="Arial" w:cs="Arial"/>
          <w:sz w:val="22"/>
          <w:szCs w:val="22"/>
        </w:rPr>
        <w:t>CE Management team, AND Event Personnel.</w:t>
      </w:r>
    </w:p>
    <w:p w14:paraId="38C91B3C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893AEE5" wp14:editId="74A9386B">
            <wp:simplePos x="0" y="0"/>
            <wp:positionH relativeFrom="column">
              <wp:posOffset>4368165</wp:posOffset>
            </wp:positionH>
            <wp:positionV relativeFrom="paragraph">
              <wp:posOffset>161290</wp:posOffset>
            </wp:positionV>
            <wp:extent cx="1600835" cy="2038985"/>
            <wp:effectExtent l="0" t="0" r="0" b="0"/>
            <wp:wrapSquare wrapText="bothSides"/>
            <wp:docPr id="110" name="Picture 110" descr="A picture containing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A picture containing display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691A9" w14:textId="77777777" w:rsidR="00F862A7" w:rsidRPr="00676906" w:rsidRDefault="00F862A7" w:rsidP="00F862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>Initial development is done by HOSA Management and review</w:t>
      </w:r>
      <w:r>
        <w:rPr>
          <w:rFonts w:ascii="Arial" w:hAnsi="Arial" w:cs="Arial"/>
          <w:sz w:val="22"/>
          <w:szCs w:val="22"/>
        </w:rPr>
        <w:t>ed</w:t>
      </w:r>
      <w:r w:rsidRPr="00676906">
        <w:rPr>
          <w:rFonts w:ascii="Arial" w:hAnsi="Arial" w:cs="Arial"/>
          <w:sz w:val="22"/>
          <w:szCs w:val="22"/>
        </w:rPr>
        <w:t xml:space="preserve"> by CE personnel.</w:t>
      </w:r>
    </w:p>
    <w:p w14:paraId="60AEB119" w14:textId="77777777" w:rsidR="00F862A7" w:rsidRPr="00676906" w:rsidRDefault="00F862A7" w:rsidP="00F862A7">
      <w:pPr>
        <w:ind w:left="360"/>
        <w:rPr>
          <w:rFonts w:ascii="Arial" w:hAnsi="Arial" w:cs="Arial"/>
          <w:sz w:val="16"/>
          <w:szCs w:val="16"/>
        </w:rPr>
      </w:pPr>
    </w:p>
    <w:p w14:paraId="28CCE878" w14:textId="77777777" w:rsidR="00F862A7" w:rsidRPr="00676906" w:rsidRDefault="00F862A7" w:rsidP="00F862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 to the I</w:t>
      </w:r>
      <w:r w:rsidRPr="00676906">
        <w:rPr>
          <w:rFonts w:ascii="Arial" w:hAnsi="Arial" w:cs="Arial"/>
          <w:sz w:val="22"/>
          <w:szCs w:val="22"/>
        </w:rPr>
        <w:t xml:space="preserve">LC, the Snapshot is maintained by the </w:t>
      </w:r>
      <w:r>
        <w:rPr>
          <w:rFonts w:ascii="Arial" w:hAnsi="Arial" w:cs="Arial"/>
          <w:sz w:val="22"/>
          <w:szCs w:val="22"/>
        </w:rPr>
        <w:t xml:space="preserve">HOSA </w:t>
      </w:r>
      <w:r w:rsidRPr="00676906">
        <w:rPr>
          <w:rFonts w:ascii="Arial" w:hAnsi="Arial" w:cs="Arial"/>
          <w:sz w:val="22"/>
          <w:szCs w:val="22"/>
        </w:rPr>
        <w:t>CE Management team, and used to communicate specific event information to event personnel.</w:t>
      </w:r>
    </w:p>
    <w:p w14:paraId="57FF1C02" w14:textId="77777777" w:rsidR="00F862A7" w:rsidRPr="00676906" w:rsidRDefault="00F862A7" w:rsidP="00F862A7">
      <w:pPr>
        <w:rPr>
          <w:rFonts w:ascii="Arial" w:hAnsi="Arial" w:cs="Arial"/>
          <w:sz w:val="16"/>
          <w:szCs w:val="16"/>
        </w:rPr>
      </w:pPr>
    </w:p>
    <w:p w14:paraId="70E25F73" w14:textId="77777777" w:rsidR="00F862A7" w:rsidRPr="00676906" w:rsidRDefault="00F862A7" w:rsidP="00F862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The Snapshots are an event management tool.  They provide information that is not generally in the guidelines but relates specifically to event management.  </w:t>
      </w:r>
    </w:p>
    <w:p w14:paraId="3774C01B" w14:textId="77777777" w:rsidR="00F862A7" w:rsidRPr="00676906" w:rsidRDefault="00F862A7" w:rsidP="00F862A7">
      <w:pPr>
        <w:rPr>
          <w:rFonts w:ascii="Arial" w:hAnsi="Arial" w:cs="Arial"/>
          <w:sz w:val="16"/>
          <w:szCs w:val="16"/>
        </w:rPr>
      </w:pPr>
    </w:p>
    <w:p w14:paraId="14FA9311" w14:textId="77777777" w:rsidR="00F862A7" w:rsidRPr="00676906" w:rsidRDefault="00F862A7" w:rsidP="00F862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The Snapshots are also a communication tool.  They are a place to compile what </w:t>
      </w:r>
      <w:r>
        <w:rPr>
          <w:rFonts w:ascii="Arial" w:hAnsi="Arial" w:cs="Arial"/>
          <w:sz w:val="22"/>
          <w:szCs w:val="22"/>
        </w:rPr>
        <w:t xml:space="preserve">HOSA </w:t>
      </w:r>
      <w:r w:rsidRPr="00676906">
        <w:rPr>
          <w:rFonts w:ascii="Arial" w:hAnsi="Arial" w:cs="Arial"/>
          <w:sz w:val="22"/>
          <w:szCs w:val="22"/>
        </w:rPr>
        <w:t>CE Chairs and Lieutenants know about the event and want to make sure Event Managers</w:t>
      </w:r>
      <w:r>
        <w:rPr>
          <w:rFonts w:ascii="Arial" w:hAnsi="Arial" w:cs="Arial"/>
          <w:sz w:val="22"/>
          <w:szCs w:val="22"/>
        </w:rPr>
        <w:t>, Judge Managers</w:t>
      </w:r>
      <w:r w:rsidRPr="00676906">
        <w:rPr>
          <w:rFonts w:ascii="Arial" w:hAnsi="Arial" w:cs="Arial"/>
          <w:sz w:val="22"/>
          <w:szCs w:val="22"/>
        </w:rPr>
        <w:t xml:space="preserve"> and key personnel know as well.</w:t>
      </w:r>
      <w:r w:rsidRPr="00676906">
        <w:rPr>
          <w:rFonts w:ascii="Arial" w:hAnsi="Arial" w:cs="Arial"/>
          <w:noProof/>
        </w:rPr>
        <w:t xml:space="preserve"> </w:t>
      </w:r>
    </w:p>
    <w:p w14:paraId="6BE8C30C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</w:p>
    <w:p w14:paraId="5B8F9553" w14:textId="77777777" w:rsidR="00F862A7" w:rsidRPr="00263087" w:rsidRDefault="00F862A7" w:rsidP="00F862A7">
      <w:pPr>
        <w:jc w:val="both"/>
        <w:rPr>
          <w:rFonts w:ascii="Arial" w:hAnsi="Arial" w:cs="Arial"/>
          <w:color w:val="841619"/>
          <w:sz w:val="22"/>
          <w:szCs w:val="22"/>
          <w:u w:val="single"/>
        </w:rPr>
      </w:pPr>
      <w:r w:rsidRPr="00263087">
        <w:rPr>
          <w:rFonts w:ascii="Arial" w:hAnsi="Arial" w:cs="Arial"/>
          <w:color w:val="841619"/>
          <w:sz w:val="22"/>
          <w:szCs w:val="22"/>
          <w:u w:val="single"/>
        </w:rPr>
        <w:t>Process</w:t>
      </w:r>
    </w:p>
    <w:p w14:paraId="2E6075A2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</w:p>
    <w:p w14:paraId="458D9195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Category Chairs distribute Snapshots to Lieutenants to review on Saturday at the January CE Meeting. </w:t>
      </w:r>
      <w:r>
        <w:rPr>
          <w:rFonts w:ascii="Arial" w:hAnsi="Arial" w:cs="Arial"/>
          <w:sz w:val="22"/>
          <w:szCs w:val="22"/>
        </w:rPr>
        <w:t xml:space="preserve"> They should use the tentative I</w:t>
      </w:r>
      <w:r w:rsidRPr="00676906">
        <w:rPr>
          <w:rFonts w:ascii="Arial" w:hAnsi="Arial" w:cs="Arial"/>
          <w:sz w:val="22"/>
          <w:szCs w:val="22"/>
        </w:rPr>
        <w:t xml:space="preserve">LC agenda and hotel information and confirm all details related </w:t>
      </w:r>
      <w:r w:rsidRPr="004E0407">
        <w:rPr>
          <w:rFonts w:ascii="Arial" w:hAnsi="Arial" w:cs="Arial"/>
          <w:sz w:val="22"/>
          <w:szCs w:val="22"/>
        </w:rPr>
        <w:t>to the running of the event.  They should also add important hints, clues and advice to the Snapshot for</w:t>
      </w:r>
      <w:r w:rsidRPr="00676906">
        <w:rPr>
          <w:rFonts w:ascii="Arial" w:hAnsi="Arial" w:cs="Arial"/>
          <w:sz w:val="22"/>
          <w:szCs w:val="22"/>
        </w:rPr>
        <w:t xml:space="preserve"> event management, based on their experiences in the past.  </w:t>
      </w:r>
    </w:p>
    <w:p w14:paraId="6316D0C7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</w:p>
    <w:p w14:paraId="7D543F5A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Category Chairs will return the updated/corrected Snapshots before leaving the January CE meeting.  </w:t>
      </w:r>
      <w:r>
        <w:rPr>
          <w:rFonts w:ascii="Arial" w:hAnsi="Arial" w:cs="Arial"/>
          <w:sz w:val="22"/>
          <w:szCs w:val="22"/>
        </w:rPr>
        <w:t>HOSA M</w:t>
      </w:r>
      <w:r w:rsidRPr="00676906">
        <w:rPr>
          <w:rFonts w:ascii="Arial" w:hAnsi="Arial" w:cs="Arial"/>
          <w:sz w:val="22"/>
          <w:szCs w:val="22"/>
        </w:rPr>
        <w:t>anagement will update the snapshots and provide CE Mana</w:t>
      </w:r>
      <w:r>
        <w:rPr>
          <w:rFonts w:ascii="Arial" w:hAnsi="Arial" w:cs="Arial"/>
          <w:sz w:val="22"/>
          <w:szCs w:val="22"/>
        </w:rPr>
        <w:t xml:space="preserve">gement team members with updated copies as final </w:t>
      </w:r>
      <w:r w:rsidRPr="00676906">
        <w:rPr>
          <w:rFonts w:ascii="Arial" w:hAnsi="Arial" w:cs="Arial"/>
          <w:sz w:val="22"/>
          <w:szCs w:val="22"/>
        </w:rPr>
        <w:t>event registration is recei</w:t>
      </w:r>
      <w:r>
        <w:rPr>
          <w:rFonts w:ascii="Arial" w:hAnsi="Arial" w:cs="Arial"/>
          <w:sz w:val="22"/>
          <w:szCs w:val="22"/>
        </w:rPr>
        <w:t>ved in early June.</w:t>
      </w:r>
    </w:p>
    <w:p w14:paraId="240F5077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</w:p>
    <w:p w14:paraId="7A8EA6F0" w14:textId="77777777" w:rsidR="00F862A7" w:rsidRPr="00263087" w:rsidRDefault="00F862A7" w:rsidP="00F862A7">
      <w:pPr>
        <w:jc w:val="both"/>
        <w:rPr>
          <w:rFonts w:ascii="Arial" w:hAnsi="Arial" w:cs="Arial"/>
          <w:color w:val="841619"/>
          <w:sz w:val="22"/>
          <w:szCs w:val="22"/>
          <w:u w:val="single"/>
        </w:rPr>
      </w:pPr>
      <w:r>
        <w:rPr>
          <w:rFonts w:ascii="Arial" w:hAnsi="Arial" w:cs="Arial"/>
          <w:color w:val="841619"/>
          <w:sz w:val="22"/>
          <w:szCs w:val="22"/>
          <w:u w:val="single"/>
        </w:rPr>
        <w:t>At the I</w:t>
      </w:r>
      <w:r w:rsidRPr="00263087">
        <w:rPr>
          <w:rFonts w:ascii="Arial" w:hAnsi="Arial" w:cs="Arial"/>
          <w:color w:val="841619"/>
          <w:sz w:val="22"/>
          <w:szCs w:val="22"/>
          <w:u w:val="single"/>
        </w:rPr>
        <w:t>LC</w:t>
      </w:r>
    </w:p>
    <w:p w14:paraId="4DA750DA" w14:textId="77777777" w:rsidR="00F862A7" w:rsidRPr="00676906" w:rsidRDefault="00F862A7" w:rsidP="00F862A7">
      <w:pPr>
        <w:jc w:val="both"/>
        <w:rPr>
          <w:rFonts w:ascii="Arial" w:hAnsi="Arial" w:cs="Arial"/>
          <w:sz w:val="22"/>
          <w:szCs w:val="22"/>
        </w:rPr>
      </w:pPr>
    </w:p>
    <w:p w14:paraId="26D5AB37" w14:textId="77777777" w:rsidR="00F862A7" w:rsidRPr="00784180" w:rsidRDefault="00F862A7" w:rsidP="00F862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76906">
        <w:rPr>
          <w:rFonts w:ascii="Arial" w:hAnsi="Arial" w:cs="Arial"/>
          <w:sz w:val="22"/>
          <w:szCs w:val="22"/>
        </w:rPr>
        <w:t xml:space="preserve">The Snapshot becomes </w:t>
      </w:r>
      <w:r w:rsidRPr="00784180">
        <w:rPr>
          <w:rFonts w:ascii="Arial" w:hAnsi="Arial" w:cs="Arial"/>
          <w:color w:val="000000" w:themeColor="text1"/>
          <w:sz w:val="22"/>
          <w:szCs w:val="22"/>
        </w:rPr>
        <w:t xml:space="preserve">a worksheet for event management.  Event personnel make notes on the Snapshots of things to remember, and important event management details.  </w:t>
      </w:r>
    </w:p>
    <w:p w14:paraId="6E1625A9" w14:textId="77777777" w:rsidR="00F862A7" w:rsidRPr="00784180" w:rsidRDefault="00F862A7" w:rsidP="00F862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2AFA593" w14:textId="77777777" w:rsidR="00F862A7" w:rsidRPr="00784180" w:rsidRDefault="00F862A7" w:rsidP="00F862A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At the conclusion of the ILC, the Event Manager &amp; Judge Manager</w:t>
      </w:r>
      <w:r w:rsidRPr="0078418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may use</w:t>
      </w:r>
      <w:r w:rsidRPr="00784180">
        <w:rPr>
          <w:rFonts w:ascii="Arial" w:hAnsi="Arial" w:cs="Arial"/>
          <w:color w:val="000000" w:themeColor="text1"/>
          <w:sz w:val="22"/>
          <w:szCs w:val="22"/>
        </w:rPr>
        <w:t xml:space="preserve"> the Snapshot as a tool in summarizing the event AND in debriefing the event with the Lieutenant.</w:t>
      </w:r>
    </w:p>
    <w:p w14:paraId="076FE8E0" w14:textId="77777777" w:rsidR="00F862A7" w:rsidRPr="00676906" w:rsidRDefault="00F862A7" w:rsidP="00F862A7">
      <w:pPr>
        <w:rPr>
          <w:rFonts w:ascii="Arial" w:hAnsi="Arial" w:cs="Arial"/>
          <w:sz w:val="22"/>
          <w:szCs w:val="22"/>
        </w:rPr>
      </w:pPr>
    </w:p>
    <w:p w14:paraId="6B457F23" w14:textId="77777777" w:rsidR="00F862A7" w:rsidRDefault="00F862A7" w:rsidP="00F862A7">
      <w:r>
        <w:t xml:space="preserve">    </w:t>
      </w:r>
    </w:p>
    <w:p w14:paraId="642B5088" w14:textId="77777777" w:rsidR="00F862A7" w:rsidRDefault="00F862A7" w:rsidP="00F862A7"/>
    <w:p w14:paraId="6CBD641E" w14:textId="77777777" w:rsidR="00A744D4" w:rsidRDefault="00831759"/>
    <w:sectPr w:rsidR="00A744D4" w:rsidSect="00395298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C9" w14:textId="77777777" w:rsidR="00831759" w:rsidRDefault="00831759">
      <w:r>
        <w:separator/>
      </w:r>
    </w:p>
  </w:endnote>
  <w:endnote w:type="continuationSeparator" w:id="0">
    <w:p w14:paraId="7BC2F74B" w14:textId="77777777" w:rsidR="00831759" w:rsidRDefault="008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F5CC" w14:textId="2AD8C9DA" w:rsidR="006C3861" w:rsidRPr="006C3861" w:rsidRDefault="00F862A7">
    <w:pPr>
      <w:pStyle w:val="Footer"/>
      <w:rPr>
        <w:rFonts w:ascii="Arial" w:hAnsi="Arial" w:cs="Arial"/>
      </w:rPr>
    </w:pPr>
    <w:r>
      <w:tab/>
      <w:t xml:space="preserve">                                                                                                   </w:t>
    </w:r>
    <w:r w:rsidR="00F85EA6">
      <w:rPr>
        <w:rFonts w:ascii="Arial" w:hAnsi="Arial" w:cs="Arial"/>
      </w:rPr>
      <w:t>Reviewed</w:t>
    </w:r>
    <w:r>
      <w:rPr>
        <w:rFonts w:ascii="Arial" w:hAnsi="Arial" w:cs="Arial"/>
      </w:rPr>
      <w:t xml:space="preserve"> September 202</w:t>
    </w:r>
    <w:r w:rsidR="00F85EA6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A741" w14:textId="77777777" w:rsidR="00831759" w:rsidRDefault="00831759">
      <w:r>
        <w:separator/>
      </w:r>
    </w:p>
  </w:footnote>
  <w:footnote w:type="continuationSeparator" w:id="0">
    <w:p w14:paraId="442F3D80" w14:textId="77777777" w:rsidR="00831759" w:rsidRDefault="0083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500C"/>
    <w:multiLevelType w:val="hybridMultilevel"/>
    <w:tmpl w:val="490CA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A7"/>
    <w:rsid w:val="000A79E6"/>
    <w:rsid w:val="00315506"/>
    <w:rsid w:val="00831759"/>
    <w:rsid w:val="00F85EA6"/>
    <w:rsid w:val="00F8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85DC5"/>
  <w15:chartTrackingRefBased/>
  <w15:docId w15:val="{F264BFA5-C163-ED43-86C0-5BA44EDA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A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A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5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E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2021-09-06T23:13:00Z</dcterms:created>
  <dcterms:modified xsi:type="dcterms:W3CDTF">2021-09-06T23:13:00Z</dcterms:modified>
</cp:coreProperties>
</file>