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35F9" w14:textId="77777777" w:rsidR="00E5475B" w:rsidRDefault="00E5475B" w:rsidP="00E5475B">
      <w:pPr>
        <w:pBdr>
          <w:bottom w:val="single" w:sz="4" w:space="1" w:color="auto"/>
        </w:pBdr>
        <w:rPr>
          <w:rFonts w:ascii="Arial" w:hAnsi="Arial" w:cs="Arial"/>
          <w:color w:val="126289"/>
          <w:sz w:val="56"/>
          <w:szCs w:val="62"/>
        </w:rPr>
      </w:pPr>
      <w:r w:rsidRPr="00227075">
        <w:rPr>
          <w:rFonts w:ascii="Arial" w:hAnsi="Arial" w:cs="Arial"/>
          <w:noProof/>
          <w:color w:val="841619"/>
          <w:sz w:val="36"/>
          <w:szCs w:val="36"/>
        </w:rPr>
        <w:drawing>
          <wp:anchor distT="0" distB="0" distL="114300" distR="114300" simplePos="0" relativeHeight="251659264" behindDoc="1" locked="0" layoutInCell="1" allowOverlap="1" wp14:anchorId="09449578" wp14:editId="2726C62E">
            <wp:simplePos x="0" y="0"/>
            <wp:positionH relativeFrom="margin">
              <wp:posOffset>-62865</wp:posOffset>
            </wp:positionH>
            <wp:positionV relativeFrom="paragraph">
              <wp:posOffset>-340360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837AB" w14:textId="77777777" w:rsidR="00E5475B" w:rsidRPr="00D52672" w:rsidRDefault="00E5475B" w:rsidP="00E5475B">
      <w:pPr>
        <w:pBdr>
          <w:bottom w:val="single" w:sz="4" w:space="1" w:color="auto"/>
        </w:pBdr>
        <w:rPr>
          <w:rFonts w:ascii="Arial" w:hAnsi="Arial" w:cs="Arial"/>
          <w:color w:val="126289"/>
          <w:sz w:val="44"/>
          <w:szCs w:val="44"/>
        </w:rPr>
      </w:pPr>
      <w:r w:rsidRPr="0090682E">
        <w:rPr>
          <w:rFonts w:ascii="Arial" w:hAnsi="Arial" w:cs="Arial"/>
          <w:color w:val="126289"/>
          <w:sz w:val="44"/>
          <w:szCs w:val="44"/>
        </w:rPr>
        <w:t xml:space="preserve">Job Description: </w:t>
      </w:r>
      <w:r>
        <w:rPr>
          <w:rFonts w:ascii="Arial" w:hAnsi="Arial" w:cs="Arial"/>
          <w:color w:val="126289"/>
          <w:sz w:val="44"/>
          <w:szCs w:val="44"/>
        </w:rPr>
        <w:t>Judge Manager (JM)</w:t>
      </w:r>
      <w:r>
        <w:rPr>
          <w:rFonts w:ascii="Arial" w:hAnsi="Arial" w:cs="Arial"/>
          <w:color w:val="126289"/>
          <w:sz w:val="28"/>
          <w:szCs w:val="58"/>
        </w:rPr>
        <w:t xml:space="preserve"> </w:t>
      </w:r>
    </w:p>
    <w:p w14:paraId="6CDC8D63" w14:textId="77777777" w:rsidR="00E5475B" w:rsidRPr="0090682E" w:rsidRDefault="00E5475B" w:rsidP="00E54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90682E">
        <w:rPr>
          <w:rFonts w:ascii="Arial" w:hAnsi="Arial" w:cs="Arial"/>
          <w:color w:val="841619"/>
          <w:sz w:val="32"/>
          <w:szCs w:val="32"/>
        </w:rPr>
        <w:t>Who Are We Looking For?</w:t>
      </w:r>
    </w:p>
    <w:p w14:paraId="6428FFE1" w14:textId="77777777" w:rsidR="00E5475B" w:rsidRPr="0090682E" w:rsidRDefault="00E5475B" w:rsidP="00E54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0682E">
        <w:rPr>
          <w:rFonts w:ascii="Arial" w:hAnsi="Arial" w:cs="Arial"/>
          <w:sz w:val="22"/>
          <w:szCs w:val="22"/>
        </w:rPr>
        <w:t>Responsible adult from the sponsoring state</w:t>
      </w:r>
    </w:p>
    <w:p w14:paraId="13ED50C1" w14:textId="77777777" w:rsidR="00E5475B" w:rsidRPr="00FF1823" w:rsidRDefault="00E5475B" w:rsidP="00E54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Cs w:val="44"/>
        </w:rPr>
      </w:pPr>
    </w:p>
    <w:p w14:paraId="123FB2D0" w14:textId="77777777" w:rsidR="00E5475B" w:rsidRPr="0090682E" w:rsidRDefault="00E5475B" w:rsidP="00E54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90682E">
        <w:rPr>
          <w:rFonts w:ascii="Arial" w:hAnsi="Arial" w:cs="Arial"/>
          <w:color w:val="841619"/>
          <w:sz w:val="32"/>
          <w:szCs w:val="32"/>
        </w:rPr>
        <w:t>Why Do We Need You?</w:t>
      </w:r>
    </w:p>
    <w:p w14:paraId="30BB9FF8" w14:textId="77777777" w:rsidR="00E5475B" w:rsidRPr="0090682E" w:rsidRDefault="00E5475B" w:rsidP="00E5475B">
      <w:pPr>
        <w:widowControl w:val="0"/>
        <w:autoSpaceDE w:val="0"/>
        <w:autoSpaceDN w:val="0"/>
        <w:adjustRightInd w:val="0"/>
        <w:rPr>
          <w:rFonts w:ascii="Arial" w:hAnsi="Arial" w:cs="Arial"/>
          <w:sz w:val="22"/>
          <w:szCs w:val="22"/>
        </w:rPr>
      </w:pPr>
      <w:r>
        <w:rPr>
          <w:rFonts w:ascii="Arial" w:hAnsi="Arial" w:cs="Arial"/>
          <w:spacing w:val="-3"/>
          <w:sz w:val="22"/>
          <w:szCs w:val="22"/>
        </w:rPr>
        <w:t xml:space="preserve">You </w:t>
      </w:r>
      <w:r w:rsidRPr="0090682E">
        <w:rPr>
          <w:rFonts w:ascii="Arial" w:hAnsi="Arial" w:cs="Arial"/>
          <w:sz w:val="22"/>
          <w:szCs w:val="22"/>
        </w:rPr>
        <w:t xml:space="preserve">watch over everybody and everything, especially the judging process, to make sure that the guidelines are followed. You triple check all rating sheets and timekeeper logs for accuracy. You </w:t>
      </w:r>
      <w:r w:rsidRPr="0090682E">
        <w:rPr>
          <w:rFonts w:ascii="Arial" w:hAnsi="Arial" w:cs="Arial"/>
          <w:spacing w:val="-3"/>
          <w:sz w:val="22"/>
          <w:szCs w:val="22"/>
        </w:rPr>
        <w:t xml:space="preserve">orient the judges - </w:t>
      </w:r>
      <w:r w:rsidRPr="0090682E">
        <w:rPr>
          <w:rFonts w:ascii="Arial" w:hAnsi="Arial" w:cs="Arial"/>
          <w:sz w:val="22"/>
          <w:szCs w:val="22"/>
        </w:rPr>
        <w:t xml:space="preserve">If our judges don’t know what they are doing, and don’t have a process to follow, the event will not be successful. YOU are the person who ensures the judges know their role. You help provide a system of checks and double-checks for all event paperwork and judging processes. </w:t>
      </w:r>
      <w:r>
        <w:rPr>
          <w:rFonts w:ascii="Arial" w:hAnsi="Arial" w:cs="Arial"/>
          <w:sz w:val="22"/>
          <w:szCs w:val="22"/>
        </w:rPr>
        <w:t xml:space="preserve"> </w:t>
      </w:r>
    </w:p>
    <w:p w14:paraId="28F4AEBC" w14:textId="77777777" w:rsidR="00E5475B" w:rsidRPr="00AE0EBE" w:rsidRDefault="00E5475B" w:rsidP="00E54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rPr>
      </w:pPr>
    </w:p>
    <w:p w14:paraId="4DE01A45" w14:textId="77777777" w:rsidR="00E5475B" w:rsidRPr="0090682E" w:rsidRDefault="00E5475B" w:rsidP="00E54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90682E">
        <w:rPr>
          <w:rFonts w:ascii="Arial" w:hAnsi="Arial" w:cs="Arial"/>
          <w:color w:val="841619"/>
          <w:sz w:val="32"/>
          <w:szCs w:val="32"/>
        </w:rPr>
        <w:t xml:space="preserve">Before the Event </w:t>
      </w:r>
    </w:p>
    <w:p w14:paraId="295C96D8" w14:textId="77777777" w:rsidR="00E5475B" w:rsidRPr="0090682E" w:rsidRDefault="00E5475B" w:rsidP="00E5475B">
      <w:pPr>
        <w:pStyle w:val="ListParagraph"/>
        <w:numPr>
          <w:ilvl w:val="0"/>
          <w:numId w:val="11"/>
        </w:numPr>
        <w:tabs>
          <w:tab w:val="left" w:pos="720"/>
        </w:tabs>
        <w:rPr>
          <w:rFonts w:ascii="Arial" w:hAnsi="Arial" w:cs="Arial"/>
          <w:sz w:val="22"/>
          <w:szCs w:val="22"/>
        </w:rPr>
      </w:pPr>
      <w:r w:rsidRPr="0090682E">
        <w:rPr>
          <w:rFonts w:ascii="Arial" w:hAnsi="Arial" w:cs="Arial"/>
          <w:sz w:val="22"/>
          <w:szCs w:val="22"/>
        </w:rPr>
        <w:t xml:space="preserve">Review the guidelines. Remember, guidelines change annually so they need to be reviewed each year, regardless if you have worked on this event in the past. </w:t>
      </w:r>
    </w:p>
    <w:p w14:paraId="6013A4C6" w14:textId="77777777" w:rsidR="00E5475B" w:rsidRPr="0090682E" w:rsidRDefault="00E5475B" w:rsidP="00E5475B">
      <w:pPr>
        <w:rPr>
          <w:rFonts w:ascii="Arial" w:hAnsi="Arial" w:cs="Arial"/>
          <w:b/>
          <w:sz w:val="22"/>
          <w:szCs w:val="22"/>
        </w:rPr>
      </w:pPr>
    </w:p>
    <w:p w14:paraId="6CA524A2" w14:textId="77777777" w:rsidR="00E5475B" w:rsidRPr="0090682E" w:rsidRDefault="00E5475B" w:rsidP="00E5475B">
      <w:pPr>
        <w:pStyle w:val="ListParagraph"/>
        <w:numPr>
          <w:ilvl w:val="0"/>
          <w:numId w:val="12"/>
        </w:numPr>
        <w:rPr>
          <w:rFonts w:ascii="Arial" w:hAnsi="Arial" w:cs="Arial"/>
          <w:b/>
          <w:sz w:val="22"/>
          <w:szCs w:val="22"/>
        </w:rPr>
      </w:pPr>
      <w:r w:rsidRPr="0090682E">
        <w:rPr>
          <w:rFonts w:ascii="Arial" w:hAnsi="Arial" w:cs="Arial"/>
          <w:sz w:val="22"/>
          <w:szCs w:val="22"/>
        </w:rPr>
        <w:t>Eliminate the word “disqualify” from your vocabular</w:t>
      </w:r>
      <w:r>
        <w:rPr>
          <w:rFonts w:ascii="Arial" w:hAnsi="Arial" w:cs="Arial"/>
          <w:sz w:val="22"/>
          <w:szCs w:val="22"/>
        </w:rPr>
        <w:t xml:space="preserve">y, make it fun, and make this a </w:t>
      </w:r>
      <w:r w:rsidRPr="0090682E">
        <w:rPr>
          <w:rFonts w:ascii="Arial" w:hAnsi="Arial" w:cs="Arial"/>
          <w:sz w:val="22"/>
          <w:szCs w:val="22"/>
        </w:rPr>
        <w:t>positive experience for the competitors! They worked so hard to get here.</w:t>
      </w:r>
    </w:p>
    <w:p w14:paraId="167B397D" w14:textId="77777777" w:rsidR="00E5475B" w:rsidRPr="0090682E" w:rsidRDefault="00E5475B" w:rsidP="00E5475B">
      <w:pPr>
        <w:rPr>
          <w:rFonts w:ascii="Arial" w:hAnsi="Arial" w:cs="Arial"/>
          <w:b/>
          <w:sz w:val="22"/>
          <w:szCs w:val="22"/>
        </w:rPr>
      </w:pPr>
    </w:p>
    <w:p w14:paraId="105933C6" w14:textId="77777777" w:rsidR="00E5475B" w:rsidRPr="0090682E" w:rsidRDefault="00E5475B" w:rsidP="00E5475B">
      <w:pPr>
        <w:pStyle w:val="ListParagraph"/>
        <w:numPr>
          <w:ilvl w:val="0"/>
          <w:numId w:val="12"/>
        </w:numPr>
        <w:rPr>
          <w:rFonts w:ascii="Arial" w:hAnsi="Arial" w:cs="Arial"/>
          <w:sz w:val="22"/>
          <w:szCs w:val="22"/>
        </w:rPr>
      </w:pPr>
      <w:r w:rsidRPr="005665A6">
        <w:rPr>
          <w:rFonts w:ascii="Arial" w:hAnsi="Arial" w:cs="Arial"/>
          <w:sz w:val="22"/>
          <w:szCs w:val="22"/>
        </w:rPr>
        <w:t>Understand that ILC may be different from your state</w:t>
      </w:r>
      <w:r>
        <w:rPr>
          <w:rFonts w:ascii="Arial" w:hAnsi="Arial" w:cs="Arial"/>
          <w:sz w:val="22"/>
          <w:szCs w:val="22"/>
        </w:rPr>
        <w:t>/association</w:t>
      </w:r>
      <w:r w:rsidRPr="005665A6">
        <w:rPr>
          <w:rFonts w:ascii="Arial" w:hAnsi="Arial" w:cs="Arial"/>
          <w:sz w:val="22"/>
          <w:szCs w:val="22"/>
        </w:rPr>
        <w:t xml:space="preserve"> and/or regional conferences; realize you must approach the event from an international perspective now and do things the “HOSA way”, not the way it was done in your particular state</w:t>
      </w:r>
      <w:r>
        <w:rPr>
          <w:rFonts w:ascii="Arial" w:hAnsi="Arial" w:cs="Arial"/>
          <w:sz w:val="22"/>
          <w:szCs w:val="22"/>
        </w:rPr>
        <w:t>/association</w:t>
      </w:r>
      <w:r w:rsidRPr="005665A6">
        <w:rPr>
          <w:rFonts w:ascii="Arial" w:hAnsi="Arial" w:cs="Arial"/>
          <w:sz w:val="22"/>
          <w:szCs w:val="22"/>
        </w:rPr>
        <w:t>.</w:t>
      </w:r>
      <w:r w:rsidRPr="0090682E">
        <w:rPr>
          <w:rFonts w:ascii="Arial" w:hAnsi="Arial" w:cs="Arial"/>
          <w:sz w:val="22"/>
          <w:szCs w:val="22"/>
        </w:rPr>
        <w:t xml:space="preserve"> </w:t>
      </w:r>
    </w:p>
    <w:p w14:paraId="4923F1B8" w14:textId="77777777" w:rsidR="00E5475B" w:rsidRPr="0090682E" w:rsidRDefault="00E5475B" w:rsidP="00E5475B">
      <w:pPr>
        <w:rPr>
          <w:rFonts w:ascii="Arial" w:hAnsi="Arial" w:cs="Arial"/>
          <w:b/>
          <w:color w:val="FF0000"/>
          <w:sz w:val="22"/>
          <w:szCs w:val="22"/>
        </w:rPr>
      </w:pPr>
    </w:p>
    <w:p w14:paraId="02FD01EE" w14:textId="77777777" w:rsidR="00E5475B" w:rsidRPr="00D52672" w:rsidRDefault="00E5475B" w:rsidP="00E5475B">
      <w:pPr>
        <w:pStyle w:val="ListParagraph"/>
        <w:numPr>
          <w:ilvl w:val="0"/>
          <w:numId w:val="12"/>
        </w:numPr>
        <w:rPr>
          <w:rFonts w:ascii="Arial" w:hAnsi="Arial" w:cs="Arial"/>
          <w:sz w:val="22"/>
          <w:szCs w:val="22"/>
        </w:rPr>
      </w:pPr>
      <w:r w:rsidRPr="0090682E">
        <w:rPr>
          <w:rFonts w:ascii="Arial" w:hAnsi="Arial" w:cs="Arial"/>
          <w:sz w:val="22"/>
          <w:szCs w:val="22"/>
        </w:rPr>
        <w:t>Do not plan extracurricular activities during event commitment time.</w:t>
      </w:r>
      <w:r w:rsidRPr="00D52672">
        <w:rPr>
          <w:rFonts w:ascii="Arial" w:hAnsi="Arial" w:cs="Arial"/>
          <w:sz w:val="22"/>
          <w:szCs w:val="22"/>
        </w:rPr>
        <w:t xml:space="preserve"> </w:t>
      </w:r>
      <w:r>
        <w:rPr>
          <w:rFonts w:ascii="Arial" w:hAnsi="Arial" w:cs="Arial"/>
          <w:sz w:val="22"/>
          <w:szCs w:val="22"/>
        </w:rPr>
        <w:t>You are needed here!</w:t>
      </w:r>
    </w:p>
    <w:p w14:paraId="3F3FB205" w14:textId="77777777" w:rsidR="00E5475B" w:rsidRPr="0090682E" w:rsidRDefault="00E5475B" w:rsidP="00E5475B">
      <w:pPr>
        <w:rPr>
          <w:rFonts w:ascii="Arial" w:hAnsi="Arial" w:cs="Arial"/>
          <w:sz w:val="22"/>
          <w:szCs w:val="22"/>
        </w:rPr>
      </w:pPr>
    </w:p>
    <w:p w14:paraId="099D4A41" w14:textId="77777777" w:rsidR="00E5475B" w:rsidRPr="0090682E" w:rsidRDefault="00E5475B" w:rsidP="00E5475B">
      <w:pPr>
        <w:pStyle w:val="ListParagraph"/>
        <w:numPr>
          <w:ilvl w:val="0"/>
          <w:numId w:val="12"/>
        </w:numPr>
        <w:rPr>
          <w:rFonts w:ascii="Arial" w:hAnsi="Arial" w:cs="Arial"/>
          <w:sz w:val="22"/>
          <w:szCs w:val="22"/>
        </w:rPr>
      </w:pPr>
      <w:r w:rsidRPr="0090682E">
        <w:rPr>
          <w:rFonts w:ascii="Arial" w:hAnsi="Arial" w:cs="Arial"/>
          <w:sz w:val="22"/>
          <w:szCs w:val="22"/>
        </w:rPr>
        <w:t>Make sure you know where you are going – find your event room(s) – verify when you need to be there.</w:t>
      </w:r>
    </w:p>
    <w:p w14:paraId="72366153" w14:textId="77777777" w:rsidR="00E5475B" w:rsidRPr="0090682E" w:rsidRDefault="00E5475B" w:rsidP="00E5475B">
      <w:pPr>
        <w:rPr>
          <w:rFonts w:ascii="Arial" w:hAnsi="Arial" w:cs="Arial"/>
          <w:sz w:val="22"/>
          <w:szCs w:val="22"/>
        </w:rPr>
      </w:pPr>
    </w:p>
    <w:p w14:paraId="2B409275" w14:textId="0A6CAAFB" w:rsidR="00E5475B" w:rsidRPr="0073372A" w:rsidRDefault="00E5475B" w:rsidP="00E5475B">
      <w:pPr>
        <w:pStyle w:val="ListParagraph"/>
        <w:numPr>
          <w:ilvl w:val="0"/>
          <w:numId w:val="12"/>
        </w:numPr>
        <w:rPr>
          <w:rFonts w:ascii="Arial" w:hAnsi="Arial" w:cs="Arial"/>
        </w:rPr>
      </w:pPr>
      <w:r w:rsidRPr="0090682E">
        <w:rPr>
          <w:rFonts w:ascii="Arial" w:hAnsi="Arial" w:cs="Arial"/>
          <w:sz w:val="22"/>
          <w:szCs w:val="22"/>
        </w:rPr>
        <w:t xml:space="preserve">Become familiar with the HOSA Cell Phone and Smart/Electronic Devices Policy found in Appendix </w:t>
      </w:r>
      <w:r w:rsidR="00575DD8">
        <w:rPr>
          <w:rFonts w:ascii="Arial" w:hAnsi="Arial" w:cs="Arial"/>
          <w:sz w:val="22"/>
          <w:szCs w:val="22"/>
        </w:rPr>
        <w:t>F</w:t>
      </w:r>
      <w:r w:rsidRPr="0090682E">
        <w:rPr>
          <w:rFonts w:ascii="Arial" w:hAnsi="Arial" w:cs="Arial"/>
          <w:sz w:val="22"/>
          <w:szCs w:val="22"/>
        </w:rPr>
        <w:t xml:space="preserve"> at </w:t>
      </w:r>
      <w:hyperlink r:id="rId8" w:history="1">
        <w:r w:rsidRPr="0090682E">
          <w:rPr>
            <w:rStyle w:val="Hyperlink"/>
            <w:rFonts w:ascii="Arial" w:hAnsi="Arial" w:cs="Arial"/>
            <w:sz w:val="22"/>
            <w:szCs w:val="22"/>
          </w:rPr>
          <w:t>http://hosa.org/appendices</w:t>
        </w:r>
      </w:hyperlink>
      <w:r w:rsidRPr="0073372A">
        <w:rPr>
          <w:rFonts w:ascii="Arial" w:hAnsi="Arial" w:cs="Arial"/>
        </w:rPr>
        <w:t xml:space="preserve"> .</w:t>
      </w:r>
    </w:p>
    <w:p w14:paraId="673F5C28" w14:textId="77777777" w:rsidR="00E5475B" w:rsidRDefault="00E5475B" w:rsidP="00E5475B">
      <w:pPr>
        <w:rPr>
          <w:rFonts w:ascii="Arial" w:hAnsi="Arial" w:cs="Arial"/>
          <w:b/>
        </w:rPr>
      </w:pPr>
    </w:p>
    <w:p w14:paraId="04BF5994" w14:textId="77777777" w:rsidR="00E5475B" w:rsidRPr="006726CA" w:rsidRDefault="00E5475B" w:rsidP="00E5475B">
      <w:pPr>
        <w:rPr>
          <w:rFonts w:ascii="Arial" w:hAnsi="Arial" w:cs="Arial"/>
          <w:b/>
        </w:rPr>
      </w:pPr>
      <w:r w:rsidRPr="006726CA">
        <w:rPr>
          <w:rFonts w:ascii="Arial" w:hAnsi="Arial" w:cs="Arial"/>
          <w:b/>
        </w:rPr>
        <w:t>Pre-Communication</w:t>
      </w:r>
    </w:p>
    <w:p w14:paraId="3BDC3D96" w14:textId="77777777" w:rsidR="00E5475B" w:rsidRPr="0090682E" w:rsidRDefault="00E5475B" w:rsidP="00E5475B">
      <w:pPr>
        <w:pStyle w:val="ListParagraph"/>
        <w:numPr>
          <w:ilvl w:val="0"/>
          <w:numId w:val="4"/>
        </w:numPr>
        <w:rPr>
          <w:rFonts w:ascii="Arial" w:hAnsi="Arial" w:cs="Arial"/>
          <w:sz w:val="22"/>
          <w:szCs w:val="22"/>
        </w:rPr>
      </w:pPr>
      <w:r w:rsidRPr="0090682E">
        <w:rPr>
          <w:rFonts w:ascii="Arial" w:hAnsi="Arial" w:cs="Arial"/>
          <w:sz w:val="22"/>
          <w:szCs w:val="22"/>
        </w:rPr>
        <w:t xml:space="preserve">Participate in a phone call in May with the National CE Lieutenant who is responsible for overseeing your assigned event. Ideally this phone call will be between the EM, </w:t>
      </w:r>
      <w:r>
        <w:rPr>
          <w:rFonts w:ascii="Arial" w:hAnsi="Arial" w:cs="Arial"/>
          <w:sz w:val="22"/>
          <w:szCs w:val="22"/>
        </w:rPr>
        <w:t>JM</w:t>
      </w:r>
      <w:r w:rsidRPr="0090682E">
        <w:rPr>
          <w:rFonts w:ascii="Arial" w:hAnsi="Arial" w:cs="Arial"/>
          <w:sz w:val="22"/>
          <w:szCs w:val="22"/>
        </w:rPr>
        <w:t>, and Lt. The HOSA CE Lieutenant will reach out to you no later than May 20th via the contact information provided by your State Advisor.</w:t>
      </w:r>
    </w:p>
    <w:p w14:paraId="0B336D86" w14:textId="77777777" w:rsidR="00E5475B" w:rsidRPr="0090682E" w:rsidRDefault="00E5475B" w:rsidP="00E5475B">
      <w:pPr>
        <w:pStyle w:val="ListParagraph"/>
        <w:rPr>
          <w:rFonts w:ascii="Arial" w:hAnsi="Arial" w:cs="Arial"/>
          <w:sz w:val="22"/>
          <w:szCs w:val="22"/>
        </w:rPr>
      </w:pPr>
    </w:p>
    <w:p w14:paraId="4EFD72D7" w14:textId="77777777" w:rsidR="00E5475B" w:rsidRPr="00D52672" w:rsidRDefault="00E5475B" w:rsidP="00E5475B">
      <w:pPr>
        <w:pStyle w:val="ListParagraph"/>
        <w:numPr>
          <w:ilvl w:val="0"/>
          <w:numId w:val="4"/>
        </w:numPr>
        <w:rPr>
          <w:rFonts w:eastAsia="Times New Roman"/>
        </w:rPr>
      </w:pPr>
      <w:r w:rsidRPr="00E336FF">
        <w:rPr>
          <w:rFonts w:ascii="Arial" w:hAnsi="Arial" w:cs="Arial"/>
          <w:sz w:val="22"/>
          <w:szCs w:val="22"/>
        </w:rPr>
        <w:t xml:space="preserve">So you are familiar with the information sent to the judges, review the Judge Info video posted online at: </w:t>
      </w:r>
      <w:hyperlink r:id="rId9" w:history="1">
        <w:r>
          <w:rPr>
            <w:rStyle w:val="Hyperlink"/>
          </w:rPr>
          <w:t>https://ww</w:t>
        </w:r>
        <w:r>
          <w:rPr>
            <w:rStyle w:val="Hyperlink"/>
          </w:rPr>
          <w:t>w</w:t>
        </w:r>
        <w:r>
          <w:rPr>
            <w:rStyle w:val="Hyperlink"/>
          </w:rPr>
          <w:t>.youtube.com/watch?v=VzyBOjEBHvs&amp;feature=youtu.be</w:t>
        </w:r>
      </w:hyperlink>
    </w:p>
    <w:p w14:paraId="6C2B6EAE" w14:textId="77777777" w:rsidR="00E5475B" w:rsidRPr="0090682E" w:rsidRDefault="00E5475B" w:rsidP="00E5475B">
      <w:pPr>
        <w:pStyle w:val="ListParagraph"/>
        <w:numPr>
          <w:ilvl w:val="0"/>
          <w:numId w:val="4"/>
        </w:numPr>
        <w:rPr>
          <w:rFonts w:ascii="Arial" w:hAnsi="Arial" w:cs="Arial"/>
          <w:sz w:val="22"/>
          <w:szCs w:val="22"/>
        </w:rPr>
      </w:pPr>
      <w:r w:rsidRPr="0090682E">
        <w:rPr>
          <w:rFonts w:ascii="Arial" w:hAnsi="Arial" w:cs="Arial"/>
          <w:sz w:val="22"/>
          <w:szCs w:val="22"/>
        </w:rPr>
        <w:t>Work with the Event Manager to identify 1-2 of your event personnel who, if needed, could step in to serve as an event judge at the last minute.</w:t>
      </w:r>
    </w:p>
    <w:p w14:paraId="5941FB7A" w14:textId="77777777" w:rsidR="00E5475B" w:rsidRPr="0090682E" w:rsidRDefault="00E5475B" w:rsidP="00E5475B">
      <w:pPr>
        <w:rPr>
          <w:rFonts w:ascii="Arial" w:hAnsi="Arial" w:cs="Arial"/>
          <w:sz w:val="22"/>
          <w:szCs w:val="22"/>
        </w:rPr>
      </w:pPr>
    </w:p>
    <w:p w14:paraId="5359514F" w14:textId="77777777" w:rsidR="00E5475B" w:rsidRPr="0090682E" w:rsidRDefault="00E5475B" w:rsidP="00E5475B">
      <w:pPr>
        <w:rPr>
          <w:rFonts w:ascii="Arial" w:hAnsi="Arial" w:cs="Arial"/>
          <w:b/>
          <w:sz w:val="22"/>
          <w:szCs w:val="22"/>
        </w:rPr>
      </w:pPr>
      <w:r w:rsidRPr="0090682E">
        <w:rPr>
          <w:rFonts w:ascii="Arial" w:hAnsi="Arial" w:cs="Arial"/>
          <w:b/>
          <w:sz w:val="22"/>
          <w:szCs w:val="22"/>
        </w:rPr>
        <w:lastRenderedPageBreak/>
        <w:t>At ILC</w:t>
      </w:r>
    </w:p>
    <w:p w14:paraId="2491234F" w14:textId="77777777" w:rsidR="00E5475B" w:rsidRPr="0090682E" w:rsidRDefault="00E5475B" w:rsidP="00E5475B">
      <w:pPr>
        <w:pStyle w:val="ListParagraph"/>
        <w:numPr>
          <w:ilvl w:val="0"/>
          <w:numId w:val="6"/>
        </w:numPr>
        <w:rPr>
          <w:rFonts w:ascii="Arial" w:hAnsi="Arial" w:cs="Arial"/>
          <w:b/>
          <w:sz w:val="22"/>
          <w:szCs w:val="22"/>
        </w:rPr>
      </w:pPr>
      <w:r w:rsidRPr="0090682E">
        <w:rPr>
          <w:rFonts w:ascii="Arial" w:hAnsi="Arial" w:cs="Arial"/>
          <w:sz w:val="22"/>
          <w:szCs w:val="22"/>
        </w:rPr>
        <w:t>Attend the EM/</w:t>
      </w:r>
      <w:r>
        <w:rPr>
          <w:rFonts w:ascii="Arial" w:hAnsi="Arial" w:cs="Arial"/>
          <w:sz w:val="22"/>
          <w:szCs w:val="22"/>
        </w:rPr>
        <w:t>JM</w:t>
      </w:r>
      <w:r w:rsidRPr="0090682E">
        <w:rPr>
          <w:rFonts w:ascii="Arial" w:hAnsi="Arial" w:cs="Arial"/>
          <w:sz w:val="22"/>
          <w:szCs w:val="22"/>
        </w:rPr>
        <w:t xml:space="preserve"> orientation scheduled on Wednesday at ILC.</w:t>
      </w:r>
    </w:p>
    <w:p w14:paraId="6F045ED8" w14:textId="77777777" w:rsidR="00E5475B" w:rsidRPr="0090682E" w:rsidRDefault="00E5475B" w:rsidP="00E5475B">
      <w:pPr>
        <w:pStyle w:val="ListParagraph"/>
        <w:rPr>
          <w:rFonts w:ascii="Arial" w:hAnsi="Arial" w:cs="Arial"/>
          <w:b/>
          <w:sz w:val="22"/>
          <w:szCs w:val="22"/>
        </w:rPr>
      </w:pPr>
    </w:p>
    <w:p w14:paraId="15B779CF" w14:textId="77777777" w:rsidR="00E5475B" w:rsidRPr="0090682E" w:rsidRDefault="00E5475B" w:rsidP="00E5475B">
      <w:pPr>
        <w:pStyle w:val="ListParagraph"/>
        <w:numPr>
          <w:ilvl w:val="0"/>
          <w:numId w:val="6"/>
        </w:numPr>
        <w:rPr>
          <w:rFonts w:ascii="Arial" w:hAnsi="Arial" w:cs="Arial"/>
          <w:b/>
          <w:sz w:val="22"/>
          <w:szCs w:val="22"/>
        </w:rPr>
      </w:pPr>
      <w:r w:rsidRPr="0090682E">
        <w:rPr>
          <w:rFonts w:ascii="Arial" w:hAnsi="Arial" w:cs="Arial"/>
          <w:sz w:val="22"/>
          <w:szCs w:val="22"/>
        </w:rPr>
        <w:t>Attend the Judge Meal and Orientation time (both rounds if applicable). You will orient the judges for your event while the Event Manager and Section Leaders prepare the event site.</w:t>
      </w:r>
    </w:p>
    <w:p w14:paraId="3AC8BF0F" w14:textId="77777777" w:rsidR="00E5475B" w:rsidRPr="0090682E" w:rsidRDefault="00E5475B" w:rsidP="00E5475B">
      <w:pPr>
        <w:widowControl w:val="0"/>
        <w:autoSpaceDE w:val="0"/>
        <w:autoSpaceDN w:val="0"/>
        <w:adjustRightInd w:val="0"/>
        <w:rPr>
          <w:rFonts w:ascii="Arial" w:hAnsi="Arial" w:cs="Arial"/>
          <w:sz w:val="22"/>
          <w:szCs w:val="22"/>
        </w:rPr>
      </w:pPr>
    </w:p>
    <w:p w14:paraId="42567984" w14:textId="77777777" w:rsidR="00E5475B" w:rsidRPr="0090682E" w:rsidRDefault="00E5475B" w:rsidP="00E5475B">
      <w:pPr>
        <w:widowControl w:val="0"/>
        <w:autoSpaceDE w:val="0"/>
        <w:autoSpaceDN w:val="0"/>
        <w:adjustRightInd w:val="0"/>
        <w:rPr>
          <w:rFonts w:ascii="Arial" w:hAnsi="Arial" w:cs="Arial"/>
          <w:b/>
          <w:sz w:val="22"/>
          <w:szCs w:val="22"/>
        </w:rPr>
      </w:pPr>
      <w:r w:rsidRPr="0090682E">
        <w:rPr>
          <w:rFonts w:ascii="Arial" w:hAnsi="Arial" w:cs="Arial"/>
          <w:b/>
          <w:sz w:val="22"/>
          <w:szCs w:val="22"/>
        </w:rPr>
        <w:t>Judge Meal and Orientation</w:t>
      </w:r>
    </w:p>
    <w:p w14:paraId="0A809958" w14:textId="77777777" w:rsidR="00E5475B" w:rsidRPr="0090682E" w:rsidRDefault="00E5475B" w:rsidP="00E5475B">
      <w:pPr>
        <w:pStyle w:val="ListParagraph"/>
        <w:widowControl w:val="0"/>
        <w:numPr>
          <w:ilvl w:val="0"/>
          <w:numId w:val="7"/>
        </w:numPr>
        <w:autoSpaceDE w:val="0"/>
        <w:autoSpaceDN w:val="0"/>
        <w:adjustRightInd w:val="0"/>
        <w:rPr>
          <w:rFonts w:ascii="Arial" w:hAnsi="Arial" w:cs="Arial"/>
          <w:sz w:val="22"/>
          <w:szCs w:val="22"/>
        </w:rPr>
      </w:pPr>
      <w:r w:rsidRPr="0090682E">
        <w:rPr>
          <w:rFonts w:ascii="Arial" w:hAnsi="Arial" w:cs="Arial"/>
          <w:sz w:val="22"/>
          <w:szCs w:val="22"/>
        </w:rPr>
        <w:t>All judges will report to the specified Judge Meal and Orientation room</w:t>
      </w:r>
      <w:r>
        <w:rPr>
          <w:rFonts w:ascii="Arial" w:hAnsi="Arial" w:cs="Arial"/>
          <w:sz w:val="22"/>
          <w:szCs w:val="22"/>
        </w:rPr>
        <w:t>.</w:t>
      </w:r>
    </w:p>
    <w:p w14:paraId="02877706" w14:textId="77777777" w:rsidR="00E5475B" w:rsidRPr="0090682E" w:rsidRDefault="00E5475B" w:rsidP="00E5475B">
      <w:pPr>
        <w:pStyle w:val="ListParagraph"/>
        <w:widowControl w:val="0"/>
        <w:numPr>
          <w:ilvl w:val="1"/>
          <w:numId w:val="7"/>
        </w:numPr>
        <w:autoSpaceDE w:val="0"/>
        <w:autoSpaceDN w:val="0"/>
        <w:adjustRightInd w:val="0"/>
        <w:rPr>
          <w:rFonts w:ascii="Arial" w:hAnsi="Arial" w:cs="Arial"/>
          <w:sz w:val="22"/>
          <w:szCs w:val="22"/>
        </w:rPr>
      </w:pPr>
      <w:r w:rsidRPr="0090682E">
        <w:rPr>
          <w:rFonts w:ascii="Arial" w:hAnsi="Arial" w:cs="Arial"/>
          <w:sz w:val="22"/>
          <w:szCs w:val="22"/>
        </w:rPr>
        <w:t>You will meet your judges in this room (not in the actual event room in most cases)</w:t>
      </w:r>
      <w:r>
        <w:rPr>
          <w:rFonts w:ascii="Arial" w:hAnsi="Arial" w:cs="Arial"/>
          <w:sz w:val="22"/>
          <w:szCs w:val="22"/>
        </w:rPr>
        <w:t>.</w:t>
      </w:r>
    </w:p>
    <w:p w14:paraId="21EDE18C" w14:textId="77777777" w:rsidR="00E5475B" w:rsidRPr="0090682E" w:rsidRDefault="00E5475B" w:rsidP="00E5475B">
      <w:pPr>
        <w:pStyle w:val="ListParagraph"/>
        <w:widowControl w:val="0"/>
        <w:numPr>
          <w:ilvl w:val="1"/>
          <w:numId w:val="7"/>
        </w:numPr>
        <w:autoSpaceDE w:val="0"/>
        <w:autoSpaceDN w:val="0"/>
        <w:adjustRightInd w:val="0"/>
        <w:rPr>
          <w:rFonts w:ascii="Arial" w:hAnsi="Arial" w:cs="Arial"/>
          <w:sz w:val="22"/>
          <w:szCs w:val="22"/>
        </w:rPr>
      </w:pPr>
      <w:r w:rsidRPr="0090682E">
        <w:rPr>
          <w:rFonts w:ascii="Arial" w:hAnsi="Arial" w:cs="Arial"/>
          <w:sz w:val="22"/>
          <w:szCs w:val="22"/>
        </w:rPr>
        <w:t>After the meal and orientation, you will escort the judges to the event rooms and place them appropriately in the section rooms</w:t>
      </w:r>
      <w:r>
        <w:rPr>
          <w:rFonts w:ascii="Arial" w:hAnsi="Arial" w:cs="Arial"/>
          <w:sz w:val="22"/>
          <w:szCs w:val="22"/>
        </w:rPr>
        <w:t>.</w:t>
      </w:r>
    </w:p>
    <w:p w14:paraId="3DF26C76" w14:textId="77777777" w:rsidR="00E5475B" w:rsidRPr="0090682E" w:rsidRDefault="00E5475B" w:rsidP="00E5475B">
      <w:pPr>
        <w:pStyle w:val="ListParagraph"/>
        <w:widowControl w:val="0"/>
        <w:autoSpaceDE w:val="0"/>
        <w:autoSpaceDN w:val="0"/>
        <w:adjustRightInd w:val="0"/>
        <w:rPr>
          <w:rFonts w:ascii="Arial" w:hAnsi="Arial" w:cs="Arial"/>
          <w:sz w:val="22"/>
          <w:szCs w:val="22"/>
        </w:rPr>
      </w:pPr>
    </w:p>
    <w:p w14:paraId="1837C8FB" w14:textId="77777777" w:rsidR="00E5475B" w:rsidRPr="0090682E" w:rsidRDefault="00E5475B" w:rsidP="00E5475B">
      <w:pPr>
        <w:pStyle w:val="ListParagraph"/>
        <w:widowControl w:val="0"/>
        <w:numPr>
          <w:ilvl w:val="0"/>
          <w:numId w:val="5"/>
        </w:numPr>
        <w:autoSpaceDE w:val="0"/>
        <w:autoSpaceDN w:val="0"/>
        <w:adjustRightInd w:val="0"/>
        <w:rPr>
          <w:rFonts w:ascii="Arial" w:hAnsi="Arial" w:cs="Arial"/>
          <w:sz w:val="22"/>
          <w:szCs w:val="22"/>
        </w:rPr>
      </w:pPr>
      <w:r w:rsidRPr="0090682E">
        <w:rPr>
          <w:rFonts w:ascii="Arial" w:hAnsi="Arial" w:cs="Arial"/>
          <w:sz w:val="22"/>
          <w:szCs w:val="22"/>
        </w:rPr>
        <w:t>Use the Judge Orientation Script when meeting with the judges to cover all applicable information.</w:t>
      </w:r>
    </w:p>
    <w:p w14:paraId="2F25FE0E" w14:textId="77777777" w:rsidR="00E5475B" w:rsidRPr="0090682E" w:rsidRDefault="00E5475B" w:rsidP="00E5475B">
      <w:pPr>
        <w:pStyle w:val="ListParagraph"/>
        <w:widowControl w:val="0"/>
        <w:autoSpaceDE w:val="0"/>
        <w:autoSpaceDN w:val="0"/>
        <w:adjustRightInd w:val="0"/>
        <w:rPr>
          <w:rFonts w:ascii="Arial" w:hAnsi="Arial" w:cs="Arial"/>
          <w:sz w:val="22"/>
          <w:szCs w:val="22"/>
        </w:rPr>
      </w:pPr>
    </w:p>
    <w:p w14:paraId="5F9033C1" w14:textId="77777777" w:rsidR="00E5475B" w:rsidRPr="0090682E" w:rsidRDefault="00E5475B" w:rsidP="00E5475B">
      <w:pPr>
        <w:pStyle w:val="ListParagraph"/>
        <w:widowControl w:val="0"/>
        <w:numPr>
          <w:ilvl w:val="0"/>
          <w:numId w:val="5"/>
        </w:numPr>
        <w:autoSpaceDE w:val="0"/>
        <w:autoSpaceDN w:val="0"/>
        <w:adjustRightInd w:val="0"/>
        <w:rPr>
          <w:rFonts w:ascii="Arial" w:hAnsi="Arial" w:cs="Arial"/>
          <w:sz w:val="22"/>
          <w:szCs w:val="22"/>
        </w:rPr>
      </w:pPr>
      <w:r w:rsidRPr="0090682E">
        <w:rPr>
          <w:rFonts w:ascii="Arial" w:hAnsi="Arial" w:cs="Arial"/>
          <w:sz w:val="22"/>
          <w:szCs w:val="22"/>
        </w:rPr>
        <w:t>Work with the Judge Coordinator and HOSA staff to ensure you have enough judges for your event</w:t>
      </w:r>
    </w:p>
    <w:p w14:paraId="3A1E56B2" w14:textId="77777777" w:rsidR="00E5475B" w:rsidRPr="0090682E" w:rsidRDefault="00E5475B" w:rsidP="00E5475B">
      <w:pPr>
        <w:pStyle w:val="ListParagraph"/>
        <w:widowControl w:val="0"/>
        <w:numPr>
          <w:ilvl w:val="1"/>
          <w:numId w:val="5"/>
        </w:numPr>
        <w:autoSpaceDE w:val="0"/>
        <w:autoSpaceDN w:val="0"/>
        <w:adjustRightInd w:val="0"/>
        <w:rPr>
          <w:rFonts w:ascii="Arial" w:hAnsi="Arial" w:cs="Arial"/>
          <w:sz w:val="22"/>
          <w:szCs w:val="22"/>
        </w:rPr>
      </w:pPr>
      <w:r w:rsidRPr="0090682E">
        <w:rPr>
          <w:rFonts w:ascii="Arial" w:hAnsi="Arial" w:cs="Arial"/>
          <w:sz w:val="22"/>
          <w:szCs w:val="22"/>
        </w:rPr>
        <w:t xml:space="preserve">In objective skill events (where competitors either do the item on the rating sheet or they do not) one judge per section is sufficient. </w:t>
      </w:r>
    </w:p>
    <w:p w14:paraId="38F0AD80" w14:textId="77777777" w:rsidR="00E5475B" w:rsidRPr="0090682E" w:rsidRDefault="00E5475B" w:rsidP="00E5475B">
      <w:pPr>
        <w:pStyle w:val="ListParagraph"/>
        <w:widowControl w:val="0"/>
        <w:numPr>
          <w:ilvl w:val="1"/>
          <w:numId w:val="5"/>
        </w:numPr>
        <w:autoSpaceDE w:val="0"/>
        <w:autoSpaceDN w:val="0"/>
        <w:adjustRightInd w:val="0"/>
        <w:rPr>
          <w:rFonts w:ascii="Arial" w:hAnsi="Arial" w:cs="Arial"/>
          <w:sz w:val="22"/>
          <w:szCs w:val="22"/>
        </w:rPr>
      </w:pPr>
      <w:r w:rsidRPr="0090682E">
        <w:rPr>
          <w:rFonts w:ascii="Arial" w:hAnsi="Arial" w:cs="Arial"/>
          <w:sz w:val="22"/>
          <w:szCs w:val="22"/>
        </w:rPr>
        <w:t>In subjective events, where competitors are rated on a scale of 1-5,</w:t>
      </w:r>
      <w:r>
        <w:rPr>
          <w:rFonts w:ascii="Arial" w:hAnsi="Arial" w:cs="Arial"/>
          <w:sz w:val="22"/>
          <w:szCs w:val="22"/>
        </w:rPr>
        <w:t xml:space="preserve"> </w:t>
      </w:r>
      <w:r w:rsidRPr="0090682E">
        <w:rPr>
          <w:rFonts w:ascii="Arial" w:hAnsi="Arial" w:cs="Arial"/>
          <w:sz w:val="22"/>
          <w:szCs w:val="22"/>
        </w:rPr>
        <w:t xml:space="preserve">15, 20, (etc.) for each item on the rating sheet, then two judges per section are </w:t>
      </w:r>
      <w:r w:rsidRPr="0090682E">
        <w:rPr>
          <w:rFonts w:ascii="Arial" w:hAnsi="Arial" w:cs="Arial"/>
          <w:sz w:val="22"/>
          <w:szCs w:val="22"/>
          <w:u w:val="single"/>
        </w:rPr>
        <w:t>required</w:t>
      </w:r>
      <w:r w:rsidRPr="0090682E">
        <w:rPr>
          <w:rFonts w:ascii="Arial" w:hAnsi="Arial" w:cs="Arial"/>
          <w:sz w:val="22"/>
          <w:szCs w:val="22"/>
        </w:rPr>
        <w:t>. You may have 3-4 judges per section if that many judges are available.  But the judges per section MUST be the same. If for some reason you end up with 3 judges per section, and one section with 4 judges…please know the scores of the 4</w:t>
      </w:r>
      <w:r w:rsidRPr="0090682E">
        <w:rPr>
          <w:rFonts w:ascii="Arial" w:hAnsi="Arial" w:cs="Arial"/>
          <w:sz w:val="22"/>
          <w:szCs w:val="22"/>
          <w:vertAlign w:val="superscript"/>
        </w:rPr>
        <w:t>th</w:t>
      </w:r>
      <w:r w:rsidRPr="0090682E">
        <w:rPr>
          <w:rFonts w:ascii="Arial" w:hAnsi="Arial" w:cs="Arial"/>
          <w:sz w:val="22"/>
          <w:szCs w:val="22"/>
        </w:rPr>
        <w:t xml:space="preserve"> judge are thrown out in Tabulations so that the standard deviation formula will work correctly.  </w:t>
      </w:r>
    </w:p>
    <w:p w14:paraId="043CE23E" w14:textId="77777777" w:rsidR="00E5475B" w:rsidRPr="0090682E" w:rsidRDefault="00E5475B" w:rsidP="00E5475B">
      <w:pPr>
        <w:pStyle w:val="ListParagraph"/>
        <w:widowControl w:val="0"/>
        <w:numPr>
          <w:ilvl w:val="1"/>
          <w:numId w:val="5"/>
        </w:numPr>
        <w:autoSpaceDE w:val="0"/>
        <w:autoSpaceDN w:val="0"/>
        <w:adjustRightInd w:val="0"/>
        <w:rPr>
          <w:rFonts w:ascii="Arial" w:hAnsi="Arial" w:cs="Arial"/>
          <w:sz w:val="22"/>
          <w:szCs w:val="22"/>
        </w:rPr>
      </w:pPr>
      <w:r w:rsidRPr="0090682E">
        <w:rPr>
          <w:rFonts w:ascii="Arial" w:hAnsi="Arial" w:cs="Arial"/>
          <w:sz w:val="22"/>
          <w:szCs w:val="22"/>
        </w:rPr>
        <w:t xml:space="preserve">We never turn judges away, they are our VIP guests and we always assign them and let them help. The exception is local advisors – local advisors should only be used as judges when there is a shortage of industry partners available. </w:t>
      </w:r>
    </w:p>
    <w:p w14:paraId="2EC016BA" w14:textId="77777777" w:rsidR="00E5475B" w:rsidRPr="0090682E" w:rsidRDefault="00E5475B" w:rsidP="00E5475B">
      <w:pPr>
        <w:pStyle w:val="ListParagraph"/>
        <w:widowControl w:val="0"/>
        <w:autoSpaceDE w:val="0"/>
        <w:autoSpaceDN w:val="0"/>
        <w:adjustRightInd w:val="0"/>
        <w:rPr>
          <w:rFonts w:ascii="Arial" w:hAnsi="Arial" w:cs="Arial"/>
          <w:sz w:val="22"/>
          <w:szCs w:val="22"/>
        </w:rPr>
      </w:pPr>
    </w:p>
    <w:p w14:paraId="1A34ABDF" w14:textId="77777777" w:rsidR="00E5475B" w:rsidRDefault="00E5475B" w:rsidP="00E5475B">
      <w:pPr>
        <w:pStyle w:val="ListParagraph"/>
        <w:widowControl w:val="0"/>
        <w:numPr>
          <w:ilvl w:val="0"/>
          <w:numId w:val="5"/>
        </w:numPr>
        <w:autoSpaceDE w:val="0"/>
        <w:autoSpaceDN w:val="0"/>
        <w:adjustRightInd w:val="0"/>
        <w:rPr>
          <w:rFonts w:ascii="Arial" w:hAnsi="Arial" w:cs="Arial"/>
          <w:sz w:val="22"/>
          <w:szCs w:val="22"/>
        </w:rPr>
      </w:pPr>
      <w:r w:rsidRPr="0090682E">
        <w:rPr>
          <w:rFonts w:ascii="Arial" w:hAnsi="Arial" w:cs="Arial"/>
          <w:sz w:val="22"/>
          <w:szCs w:val="22"/>
        </w:rPr>
        <w:t>Assign judges to each section room.</w:t>
      </w:r>
    </w:p>
    <w:p w14:paraId="71B25CBB" w14:textId="77777777" w:rsidR="00E5475B" w:rsidRDefault="00E5475B" w:rsidP="00E5475B">
      <w:pPr>
        <w:pStyle w:val="ListParagraph"/>
        <w:widowControl w:val="0"/>
        <w:autoSpaceDE w:val="0"/>
        <w:autoSpaceDN w:val="0"/>
        <w:adjustRightInd w:val="0"/>
        <w:rPr>
          <w:rFonts w:ascii="Arial" w:hAnsi="Arial" w:cs="Arial"/>
          <w:sz w:val="22"/>
          <w:szCs w:val="22"/>
        </w:rPr>
      </w:pPr>
    </w:p>
    <w:p w14:paraId="629C6027" w14:textId="77777777" w:rsidR="00E5475B" w:rsidRPr="0090682E" w:rsidRDefault="00E5475B" w:rsidP="00E5475B">
      <w:pPr>
        <w:pStyle w:val="ListParagraph"/>
        <w:widowControl w:val="0"/>
        <w:numPr>
          <w:ilvl w:val="0"/>
          <w:numId w:val="5"/>
        </w:numPr>
        <w:autoSpaceDE w:val="0"/>
        <w:autoSpaceDN w:val="0"/>
        <w:adjustRightInd w:val="0"/>
        <w:rPr>
          <w:rFonts w:ascii="Arial" w:hAnsi="Arial" w:cs="Arial"/>
          <w:sz w:val="22"/>
          <w:szCs w:val="22"/>
        </w:rPr>
      </w:pPr>
      <w:r>
        <w:rPr>
          <w:rFonts w:ascii="Arial" w:hAnsi="Arial" w:cs="Arial"/>
          <w:sz w:val="22"/>
          <w:szCs w:val="22"/>
        </w:rPr>
        <w:t>Ensure a mock run-through is performed with judges and event personnel prior to competitor’s arrival.</w:t>
      </w:r>
    </w:p>
    <w:p w14:paraId="24219980" w14:textId="77777777" w:rsidR="00E5475B" w:rsidRPr="00F70162" w:rsidRDefault="00E5475B" w:rsidP="00E54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380A9B77" w14:textId="77777777" w:rsidR="00E5475B" w:rsidRPr="0090682E" w:rsidRDefault="00E5475B" w:rsidP="00E54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90682E">
        <w:rPr>
          <w:rFonts w:ascii="Arial" w:hAnsi="Arial" w:cs="Arial"/>
          <w:color w:val="841619"/>
          <w:sz w:val="32"/>
          <w:szCs w:val="32"/>
        </w:rPr>
        <w:t>During the Event</w:t>
      </w:r>
    </w:p>
    <w:p w14:paraId="09FB0784" w14:textId="77777777" w:rsidR="00E5475B" w:rsidRPr="0090682E" w:rsidRDefault="00E5475B" w:rsidP="00E5475B">
      <w:pPr>
        <w:widowControl w:val="0"/>
        <w:tabs>
          <w:tab w:val="left" w:pos="220"/>
          <w:tab w:val="left" w:pos="720"/>
        </w:tabs>
        <w:autoSpaceDE w:val="0"/>
        <w:autoSpaceDN w:val="0"/>
        <w:adjustRightInd w:val="0"/>
        <w:rPr>
          <w:rFonts w:ascii="Arial" w:hAnsi="Arial" w:cs="Arial"/>
          <w:sz w:val="22"/>
          <w:szCs w:val="22"/>
        </w:rPr>
      </w:pPr>
      <w:r w:rsidRPr="0090682E">
        <w:rPr>
          <w:rFonts w:ascii="Arial" w:hAnsi="Arial" w:cs="Arial"/>
          <w:sz w:val="22"/>
          <w:szCs w:val="22"/>
        </w:rPr>
        <w:t xml:space="preserve">Be kind. Competitors are typically extremely nervous, and your warm and caring attitude toward them makes a big difference. </w:t>
      </w:r>
      <w:r w:rsidRPr="0090682E">
        <w:rPr>
          <w:rFonts w:ascii="MS Mincho" w:eastAsia="MS Mincho" w:hAnsi="MS Mincho" w:cs="MS Mincho"/>
          <w:sz w:val="22"/>
          <w:szCs w:val="22"/>
        </w:rPr>
        <w:t> </w:t>
      </w:r>
    </w:p>
    <w:p w14:paraId="7E5BF9EA" w14:textId="77777777" w:rsidR="00E5475B" w:rsidRPr="0090682E" w:rsidRDefault="00E5475B" w:rsidP="00E5475B">
      <w:pPr>
        <w:widowControl w:val="0"/>
        <w:tabs>
          <w:tab w:val="left" w:pos="220"/>
          <w:tab w:val="left" w:pos="720"/>
        </w:tabs>
        <w:autoSpaceDE w:val="0"/>
        <w:autoSpaceDN w:val="0"/>
        <w:adjustRightInd w:val="0"/>
        <w:rPr>
          <w:rFonts w:ascii="Arial" w:hAnsi="Arial" w:cs="Arial"/>
          <w:sz w:val="22"/>
          <w:szCs w:val="22"/>
        </w:rPr>
      </w:pPr>
    </w:p>
    <w:p w14:paraId="298F713B" w14:textId="77777777" w:rsidR="00E5475B" w:rsidRPr="0090682E" w:rsidRDefault="00E5475B" w:rsidP="00E5475B">
      <w:pPr>
        <w:widowControl w:val="0"/>
        <w:tabs>
          <w:tab w:val="left" w:pos="220"/>
          <w:tab w:val="left" w:pos="720"/>
        </w:tabs>
        <w:autoSpaceDE w:val="0"/>
        <w:autoSpaceDN w:val="0"/>
        <w:adjustRightInd w:val="0"/>
        <w:rPr>
          <w:rFonts w:ascii="Arial" w:hAnsi="Arial" w:cs="Arial"/>
          <w:sz w:val="22"/>
          <w:szCs w:val="22"/>
        </w:rPr>
      </w:pPr>
      <w:r w:rsidRPr="0090682E">
        <w:rPr>
          <w:rFonts w:ascii="Arial" w:hAnsi="Arial" w:cs="Arial"/>
          <w:sz w:val="22"/>
          <w:szCs w:val="22"/>
        </w:rPr>
        <w:t>Be flexible and open to change. Be willing to troubleshoot as needs arise.  Be willing to help anywhere.  You may be asked to help in a</w:t>
      </w:r>
      <w:r>
        <w:rPr>
          <w:rFonts w:ascii="Arial" w:hAnsi="Arial" w:cs="Arial"/>
          <w:sz w:val="22"/>
          <w:szCs w:val="22"/>
        </w:rPr>
        <w:t xml:space="preserve"> different</w:t>
      </w:r>
      <w:r w:rsidRPr="0090682E">
        <w:rPr>
          <w:rFonts w:ascii="Arial" w:hAnsi="Arial" w:cs="Arial"/>
          <w:sz w:val="22"/>
          <w:szCs w:val="22"/>
        </w:rPr>
        <w:t xml:space="preserve"> role than the one you were originally assigned.  This will only happen when we really need you there.  </w:t>
      </w:r>
    </w:p>
    <w:p w14:paraId="7EF7BB92" w14:textId="77777777" w:rsidR="00E5475B" w:rsidRDefault="00E5475B" w:rsidP="00E5475B">
      <w:pPr>
        <w:widowControl w:val="0"/>
        <w:tabs>
          <w:tab w:val="left" w:pos="220"/>
          <w:tab w:val="left" w:pos="720"/>
        </w:tabs>
        <w:autoSpaceDE w:val="0"/>
        <w:autoSpaceDN w:val="0"/>
        <w:adjustRightInd w:val="0"/>
        <w:rPr>
          <w:rFonts w:ascii="Arial" w:hAnsi="Arial" w:cs="Arial"/>
        </w:rPr>
      </w:pPr>
    </w:p>
    <w:p w14:paraId="00E3D9C3" w14:textId="77777777" w:rsidR="00E5475B" w:rsidRDefault="00E5475B" w:rsidP="00E5475B">
      <w:pPr>
        <w:widowControl w:val="0"/>
        <w:tabs>
          <w:tab w:val="left" w:pos="220"/>
          <w:tab w:val="left" w:pos="720"/>
        </w:tabs>
        <w:autoSpaceDE w:val="0"/>
        <w:autoSpaceDN w:val="0"/>
        <w:adjustRightInd w:val="0"/>
        <w:rPr>
          <w:rFonts w:ascii="Arial" w:eastAsia="MS Mincho" w:hAnsi="Arial" w:cs="Arial"/>
          <w:b/>
        </w:rPr>
      </w:pPr>
    </w:p>
    <w:p w14:paraId="4025BBEC" w14:textId="77777777" w:rsidR="00E5475B" w:rsidRPr="0090682E" w:rsidRDefault="00E5475B" w:rsidP="00E5475B">
      <w:pPr>
        <w:widowControl w:val="0"/>
        <w:tabs>
          <w:tab w:val="left" w:pos="220"/>
          <w:tab w:val="left" w:pos="720"/>
        </w:tabs>
        <w:autoSpaceDE w:val="0"/>
        <w:autoSpaceDN w:val="0"/>
        <w:adjustRightInd w:val="0"/>
        <w:rPr>
          <w:rFonts w:ascii="Arial" w:eastAsia="MS Mincho" w:hAnsi="Arial" w:cs="Arial"/>
          <w:b/>
          <w:sz w:val="22"/>
          <w:szCs w:val="22"/>
        </w:rPr>
      </w:pPr>
      <w:r w:rsidRPr="0090682E">
        <w:rPr>
          <w:rFonts w:ascii="Arial" w:eastAsia="MS Mincho" w:hAnsi="Arial" w:cs="Arial"/>
          <w:b/>
          <w:sz w:val="22"/>
          <w:szCs w:val="22"/>
        </w:rPr>
        <w:t>Rating Sheets &amp; Guidelines</w:t>
      </w:r>
    </w:p>
    <w:p w14:paraId="02A71B6A" w14:textId="77777777" w:rsidR="00E5475B" w:rsidRPr="0090682E" w:rsidRDefault="00E5475B" w:rsidP="00E5475B">
      <w:pPr>
        <w:pStyle w:val="ListParagraph"/>
        <w:widowControl w:val="0"/>
        <w:numPr>
          <w:ilvl w:val="0"/>
          <w:numId w:val="10"/>
        </w:numPr>
        <w:tabs>
          <w:tab w:val="left" w:pos="220"/>
          <w:tab w:val="left" w:pos="720"/>
        </w:tabs>
        <w:autoSpaceDE w:val="0"/>
        <w:autoSpaceDN w:val="0"/>
        <w:adjustRightInd w:val="0"/>
        <w:rPr>
          <w:rFonts w:ascii="Arial" w:eastAsia="MS Mincho" w:hAnsi="Arial" w:cs="Arial"/>
          <w:sz w:val="22"/>
          <w:szCs w:val="22"/>
        </w:rPr>
      </w:pPr>
      <w:r w:rsidRPr="0090682E">
        <w:rPr>
          <w:rFonts w:ascii="Arial" w:eastAsia="MS Mincho" w:hAnsi="Arial" w:cs="Arial"/>
          <w:sz w:val="22"/>
          <w:szCs w:val="22"/>
        </w:rPr>
        <w:t>Remind judges/Section Leaders</w:t>
      </w:r>
    </w:p>
    <w:p w14:paraId="5FD365CE" w14:textId="77777777" w:rsidR="00E5475B" w:rsidRPr="0090682E" w:rsidRDefault="00E5475B" w:rsidP="00E5475B">
      <w:pPr>
        <w:pStyle w:val="ListParagraph"/>
        <w:widowControl w:val="0"/>
        <w:numPr>
          <w:ilvl w:val="1"/>
          <w:numId w:val="10"/>
        </w:numPr>
        <w:tabs>
          <w:tab w:val="left" w:pos="220"/>
          <w:tab w:val="left" w:pos="720"/>
        </w:tabs>
        <w:autoSpaceDE w:val="0"/>
        <w:autoSpaceDN w:val="0"/>
        <w:adjustRightInd w:val="0"/>
        <w:rPr>
          <w:rFonts w:ascii="Arial" w:eastAsia="MS Mincho" w:hAnsi="Arial" w:cs="Arial"/>
          <w:sz w:val="22"/>
          <w:szCs w:val="22"/>
        </w:rPr>
      </w:pPr>
      <w:r w:rsidRPr="0090682E">
        <w:rPr>
          <w:rFonts w:ascii="Arial" w:eastAsia="MS Mincho" w:hAnsi="Arial" w:cs="Arial"/>
          <w:sz w:val="22"/>
          <w:szCs w:val="22"/>
        </w:rPr>
        <w:t>Use #2 pencils</w:t>
      </w:r>
    </w:p>
    <w:p w14:paraId="4BF587CC" w14:textId="77777777" w:rsidR="00E5475B" w:rsidRPr="0090682E" w:rsidRDefault="00E5475B" w:rsidP="00E5475B">
      <w:pPr>
        <w:pStyle w:val="ListParagraph"/>
        <w:widowControl w:val="0"/>
        <w:numPr>
          <w:ilvl w:val="1"/>
          <w:numId w:val="10"/>
        </w:numPr>
        <w:tabs>
          <w:tab w:val="left" w:pos="220"/>
          <w:tab w:val="left" w:pos="720"/>
        </w:tabs>
        <w:autoSpaceDE w:val="0"/>
        <w:autoSpaceDN w:val="0"/>
        <w:adjustRightInd w:val="0"/>
        <w:rPr>
          <w:rFonts w:ascii="Arial" w:eastAsia="MS Mincho" w:hAnsi="Arial" w:cs="Arial"/>
          <w:sz w:val="22"/>
          <w:szCs w:val="22"/>
        </w:rPr>
      </w:pPr>
      <w:r w:rsidRPr="0090682E">
        <w:rPr>
          <w:rFonts w:ascii="Arial" w:eastAsia="MS Mincho" w:hAnsi="Arial" w:cs="Arial"/>
          <w:sz w:val="22"/>
          <w:szCs w:val="22"/>
        </w:rPr>
        <w:lastRenderedPageBreak/>
        <w:t>Bubble the entire bubble</w:t>
      </w:r>
    </w:p>
    <w:p w14:paraId="25678689" w14:textId="77777777" w:rsidR="00E5475B" w:rsidRPr="0090682E" w:rsidRDefault="00E5475B" w:rsidP="00E5475B">
      <w:pPr>
        <w:pStyle w:val="ListParagraph"/>
        <w:widowControl w:val="0"/>
        <w:numPr>
          <w:ilvl w:val="1"/>
          <w:numId w:val="10"/>
        </w:numPr>
        <w:tabs>
          <w:tab w:val="left" w:pos="220"/>
          <w:tab w:val="left" w:pos="720"/>
        </w:tabs>
        <w:autoSpaceDE w:val="0"/>
        <w:autoSpaceDN w:val="0"/>
        <w:adjustRightInd w:val="0"/>
        <w:rPr>
          <w:rFonts w:ascii="Arial" w:eastAsia="MS Mincho" w:hAnsi="Arial" w:cs="Arial"/>
          <w:sz w:val="22"/>
          <w:szCs w:val="22"/>
        </w:rPr>
      </w:pPr>
      <w:r w:rsidRPr="0090682E">
        <w:rPr>
          <w:rFonts w:ascii="Arial" w:eastAsia="MS Mincho" w:hAnsi="Arial" w:cs="Arial"/>
          <w:sz w:val="22"/>
          <w:szCs w:val="22"/>
        </w:rPr>
        <w:t>Make a notation regarding any scores of zero</w:t>
      </w:r>
    </w:p>
    <w:p w14:paraId="0FA0FF0D" w14:textId="77777777" w:rsidR="00E5475B" w:rsidRPr="0090682E" w:rsidRDefault="00E5475B" w:rsidP="00E5475B">
      <w:pPr>
        <w:pStyle w:val="ListParagraph"/>
        <w:widowControl w:val="0"/>
        <w:numPr>
          <w:ilvl w:val="1"/>
          <w:numId w:val="10"/>
        </w:numPr>
        <w:tabs>
          <w:tab w:val="left" w:pos="220"/>
          <w:tab w:val="left" w:pos="720"/>
        </w:tabs>
        <w:autoSpaceDE w:val="0"/>
        <w:autoSpaceDN w:val="0"/>
        <w:adjustRightInd w:val="0"/>
        <w:rPr>
          <w:rFonts w:ascii="Arial" w:eastAsia="MS Mincho" w:hAnsi="Arial" w:cs="Arial"/>
          <w:sz w:val="22"/>
          <w:szCs w:val="22"/>
        </w:rPr>
      </w:pPr>
      <w:r w:rsidRPr="0090682E">
        <w:rPr>
          <w:rFonts w:ascii="Arial" w:eastAsia="MS Mincho" w:hAnsi="Arial" w:cs="Arial"/>
          <w:sz w:val="22"/>
          <w:szCs w:val="22"/>
        </w:rPr>
        <w:t>Do not write on the edges of the scantron</w:t>
      </w:r>
    </w:p>
    <w:p w14:paraId="2E6561ED" w14:textId="77777777" w:rsidR="00E5475B" w:rsidRPr="0090682E" w:rsidRDefault="00E5475B" w:rsidP="00E5475B">
      <w:pPr>
        <w:pStyle w:val="ListParagraph"/>
        <w:widowControl w:val="0"/>
        <w:tabs>
          <w:tab w:val="left" w:pos="220"/>
          <w:tab w:val="left" w:pos="720"/>
        </w:tabs>
        <w:autoSpaceDE w:val="0"/>
        <w:autoSpaceDN w:val="0"/>
        <w:adjustRightInd w:val="0"/>
        <w:rPr>
          <w:rFonts w:ascii="Arial" w:eastAsia="MS Mincho" w:hAnsi="Arial" w:cs="Arial"/>
          <w:b/>
          <w:sz w:val="22"/>
          <w:szCs w:val="22"/>
        </w:rPr>
      </w:pPr>
    </w:p>
    <w:p w14:paraId="026A9087" w14:textId="77777777" w:rsidR="00E5475B" w:rsidRPr="0090682E" w:rsidRDefault="00E5475B" w:rsidP="00E5475B">
      <w:pPr>
        <w:widowControl w:val="0"/>
        <w:tabs>
          <w:tab w:val="left" w:pos="220"/>
          <w:tab w:val="left" w:pos="720"/>
        </w:tabs>
        <w:autoSpaceDE w:val="0"/>
        <w:autoSpaceDN w:val="0"/>
        <w:adjustRightInd w:val="0"/>
        <w:rPr>
          <w:rFonts w:ascii="Arial" w:eastAsia="MS Mincho" w:hAnsi="Arial" w:cs="Arial"/>
          <w:b/>
          <w:sz w:val="22"/>
          <w:szCs w:val="22"/>
        </w:rPr>
      </w:pPr>
      <w:r w:rsidRPr="0090682E">
        <w:rPr>
          <w:rFonts w:ascii="Arial" w:eastAsia="MS Mincho" w:hAnsi="Arial" w:cs="Arial"/>
          <w:b/>
          <w:sz w:val="22"/>
          <w:szCs w:val="22"/>
        </w:rPr>
        <w:t xml:space="preserve">Communication </w:t>
      </w:r>
    </w:p>
    <w:p w14:paraId="4D372CD6" w14:textId="77777777" w:rsidR="00E5475B" w:rsidRPr="0090682E" w:rsidRDefault="00E5475B" w:rsidP="00E5475B">
      <w:pPr>
        <w:pStyle w:val="ListParagraph"/>
        <w:widowControl w:val="0"/>
        <w:numPr>
          <w:ilvl w:val="0"/>
          <w:numId w:val="9"/>
        </w:numPr>
        <w:tabs>
          <w:tab w:val="left" w:pos="220"/>
          <w:tab w:val="left" w:pos="720"/>
        </w:tabs>
        <w:autoSpaceDE w:val="0"/>
        <w:autoSpaceDN w:val="0"/>
        <w:adjustRightInd w:val="0"/>
        <w:rPr>
          <w:rFonts w:ascii="Arial" w:eastAsia="MS Mincho" w:hAnsi="Arial" w:cs="Arial"/>
          <w:sz w:val="22"/>
          <w:szCs w:val="22"/>
        </w:rPr>
      </w:pPr>
      <w:r w:rsidRPr="0090682E">
        <w:rPr>
          <w:rFonts w:ascii="Arial" w:eastAsia="MS Mincho" w:hAnsi="Arial" w:cs="Arial"/>
          <w:sz w:val="22"/>
          <w:szCs w:val="22"/>
        </w:rPr>
        <w:t>Communicate with the Timekeeper to ensure the Timekeeper Log is being filled out correctly and completely.</w:t>
      </w:r>
    </w:p>
    <w:p w14:paraId="58BFE483" w14:textId="77777777" w:rsidR="00E5475B" w:rsidRPr="0090682E" w:rsidRDefault="00E5475B" w:rsidP="00E5475B">
      <w:pPr>
        <w:pStyle w:val="ListParagraph"/>
        <w:widowControl w:val="0"/>
        <w:tabs>
          <w:tab w:val="left" w:pos="220"/>
          <w:tab w:val="left" w:pos="720"/>
        </w:tabs>
        <w:autoSpaceDE w:val="0"/>
        <w:autoSpaceDN w:val="0"/>
        <w:adjustRightInd w:val="0"/>
        <w:rPr>
          <w:rFonts w:ascii="Arial" w:eastAsia="MS Mincho" w:hAnsi="Arial" w:cs="Arial"/>
          <w:sz w:val="22"/>
          <w:szCs w:val="22"/>
        </w:rPr>
      </w:pPr>
    </w:p>
    <w:p w14:paraId="54AE4D1B" w14:textId="77777777" w:rsidR="00E5475B" w:rsidRPr="0090682E" w:rsidRDefault="00E5475B" w:rsidP="00E5475B">
      <w:pPr>
        <w:pStyle w:val="ListParagraph"/>
        <w:widowControl w:val="0"/>
        <w:numPr>
          <w:ilvl w:val="0"/>
          <w:numId w:val="9"/>
        </w:numPr>
        <w:tabs>
          <w:tab w:val="left" w:pos="220"/>
          <w:tab w:val="left" w:pos="720"/>
        </w:tabs>
        <w:autoSpaceDE w:val="0"/>
        <w:autoSpaceDN w:val="0"/>
        <w:adjustRightInd w:val="0"/>
        <w:rPr>
          <w:rFonts w:ascii="Arial" w:eastAsia="MS Mincho" w:hAnsi="Arial" w:cs="Arial"/>
          <w:sz w:val="22"/>
          <w:szCs w:val="22"/>
        </w:rPr>
      </w:pPr>
      <w:r w:rsidRPr="0090682E">
        <w:rPr>
          <w:rFonts w:ascii="Arial" w:eastAsia="MS Mincho" w:hAnsi="Arial" w:cs="Arial"/>
          <w:sz w:val="22"/>
          <w:szCs w:val="22"/>
        </w:rPr>
        <w:t xml:space="preserve">Communicate with the Section Leader to ensure each section is running smoothly and that the guidelines are being followed. </w:t>
      </w:r>
    </w:p>
    <w:p w14:paraId="3DD0E4A4" w14:textId="77777777" w:rsidR="00E5475B" w:rsidRPr="0090682E" w:rsidRDefault="00E5475B" w:rsidP="00E5475B">
      <w:pPr>
        <w:pStyle w:val="ListParagraph"/>
        <w:widowControl w:val="0"/>
        <w:tabs>
          <w:tab w:val="left" w:pos="220"/>
          <w:tab w:val="left" w:pos="720"/>
        </w:tabs>
        <w:autoSpaceDE w:val="0"/>
        <w:autoSpaceDN w:val="0"/>
        <w:adjustRightInd w:val="0"/>
        <w:rPr>
          <w:rFonts w:ascii="Arial" w:eastAsia="MS Mincho" w:hAnsi="Arial" w:cs="Arial"/>
          <w:sz w:val="22"/>
          <w:szCs w:val="22"/>
        </w:rPr>
      </w:pPr>
    </w:p>
    <w:p w14:paraId="11E04DA2" w14:textId="77777777" w:rsidR="00E5475B" w:rsidRPr="0090682E" w:rsidRDefault="00E5475B" w:rsidP="00E5475B">
      <w:pPr>
        <w:pStyle w:val="ListParagraph"/>
        <w:widowControl w:val="0"/>
        <w:numPr>
          <w:ilvl w:val="0"/>
          <w:numId w:val="9"/>
        </w:numPr>
        <w:tabs>
          <w:tab w:val="left" w:pos="220"/>
          <w:tab w:val="left" w:pos="720"/>
        </w:tabs>
        <w:autoSpaceDE w:val="0"/>
        <w:autoSpaceDN w:val="0"/>
        <w:adjustRightInd w:val="0"/>
        <w:rPr>
          <w:rFonts w:ascii="Arial" w:eastAsia="MS Mincho" w:hAnsi="Arial" w:cs="Arial"/>
          <w:sz w:val="22"/>
          <w:szCs w:val="22"/>
        </w:rPr>
      </w:pPr>
      <w:r w:rsidRPr="0090682E">
        <w:rPr>
          <w:rFonts w:ascii="Arial" w:eastAsia="MS Mincho" w:hAnsi="Arial" w:cs="Arial"/>
          <w:sz w:val="22"/>
          <w:szCs w:val="22"/>
        </w:rPr>
        <w:t xml:space="preserve">Communicate with the judges (via the Section Leader in some cases) to ensure the rating sheets are being completed correctly as listed above. </w:t>
      </w:r>
    </w:p>
    <w:p w14:paraId="650F0276" w14:textId="77777777" w:rsidR="00E5475B" w:rsidRPr="0090682E" w:rsidRDefault="00E5475B" w:rsidP="00E5475B">
      <w:pPr>
        <w:pStyle w:val="ListParagraph"/>
        <w:widowControl w:val="0"/>
        <w:tabs>
          <w:tab w:val="left" w:pos="220"/>
          <w:tab w:val="left" w:pos="720"/>
        </w:tabs>
        <w:autoSpaceDE w:val="0"/>
        <w:autoSpaceDN w:val="0"/>
        <w:adjustRightInd w:val="0"/>
        <w:rPr>
          <w:rFonts w:ascii="Arial" w:eastAsia="MS Mincho" w:hAnsi="Arial" w:cs="Arial"/>
          <w:sz w:val="22"/>
          <w:szCs w:val="22"/>
        </w:rPr>
      </w:pPr>
    </w:p>
    <w:p w14:paraId="0BDE5511" w14:textId="77777777" w:rsidR="00E5475B" w:rsidRPr="0090682E" w:rsidRDefault="00E5475B" w:rsidP="00E5475B">
      <w:pPr>
        <w:pStyle w:val="ListParagraph"/>
        <w:widowControl w:val="0"/>
        <w:numPr>
          <w:ilvl w:val="0"/>
          <w:numId w:val="9"/>
        </w:numPr>
        <w:tabs>
          <w:tab w:val="left" w:pos="220"/>
          <w:tab w:val="left" w:pos="720"/>
        </w:tabs>
        <w:autoSpaceDE w:val="0"/>
        <w:autoSpaceDN w:val="0"/>
        <w:adjustRightInd w:val="0"/>
        <w:rPr>
          <w:rFonts w:ascii="Arial" w:eastAsia="MS Mincho" w:hAnsi="Arial" w:cs="Arial"/>
          <w:sz w:val="22"/>
          <w:szCs w:val="22"/>
        </w:rPr>
      </w:pPr>
      <w:r w:rsidRPr="0090682E">
        <w:rPr>
          <w:rFonts w:ascii="Arial" w:hAnsi="Arial" w:cs="Arial"/>
          <w:sz w:val="22"/>
          <w:szCs w:val="22"/>
        </w:rPr>
        <w:t xml:space="preserve">After the first competitors/team compete, check in with the section leader to ensure everything has started and is operating smoothly. Continue to remain in contact with the Section Leaders during the event. </w:t>
      </w:r>
    </w:p>
    <w:p w14:paraId="6B722BBD" w14:textId="77777777" w:rsidR="00E5475B" w:rsidRPr="0090682E" w:rsidRDefault="00E5475B" w:rsidP="00E5475B">
      <w:pPr>
        <w:pStyle w:val="ListParagraph"/>
        <w:widowControl w:val="0"/>
        <w:tabs>
          <w:tab w:val="left" w:pos="220"/>
          <w:tab w:val="left" w:pos="720"/>
        </w:tabs>
        <w:autoSpaceDE w:val="0"/>
        <w:autoSpaceDN w:val="0"/>
        <w:adjustRightInd w:val="0"/>
        <w:rPr>
          <w:rFonts w:ascii="Arial" w:eastAsia="MS Mincho" w:hAnsi="Arial" w:cs="Arial"/>
          <w:sz w:val="22"/>
          <w:szCs w:val="22"/>
        </w:rPr>
      </w:pPr>
    </w:p>
    <w:p w14:paraId="1604E534" w14:textId="77777777" w:rsidR="00E5475B" w:rsidRPr="0090682E" w:rsidRDefault="00E5475B" w:rsidP="00E5475B">
      <w:pPr>
        <w:pStyle w:val="ListParagraph"/>
        <w:widowControl w:val="0"/>
        <w:numPr>
          <w:ilvl w:val="0"/>
          <w:numId w:val="9"/>
        </w:numPr>
        <w:tabs>
          <w:tab w:val="left" w:pos="220"/>
          <w:tab w:val="left" w:pos="720"/>
        </w:tabs>
        <w:autoSpaceDE w:val="0"/>
        <w:autoSpaceDN w:val="0"/>
        <w:adjustRightInd w:val="0"/>
        <w:rPr>
          <w:rFonts w:ascii="Arial" w:eastAsia="MS Mincho" w:hAnsi="Arial" w:cs="Arial"/>
          <w:sz w:val="22"/>
          <w:szCs w:val="22"/>
        </w:rPr>
      </w:pPr>
      <w:r w:rsidRPr="0090682E">
        <w:rPr>
          <w:rFonts w:ascii="Arial" w:hAnsi="Arial" w:cs="Arial"/>
          <w:sz w:val="22"/>
          <w:szCs w:val="22"/>
        </w:rPr>
        <w:t>Write judge thank you cards during the event that will be distributed to judges before they depart.</w:t>
      </w:r>
    </w:p>
    <w:p w14:paraId="54D9B2F6" w14:textId="77777777" w:rsidR="00E5475B" w:rsidRPr="0090682E" w:rsidRDefault="00E5475B" w:rsidP="00E5475B">
      <w:pPr>
        <w:widowControl w:val="0"/>
        <w:tabs>
          <w:tab w:val="left" w:pos="220"/>
          <w:tab w:val="left" w:pos="720"/>
        </w:tabs>
        <w:autoSpaceDE w:val="0"/>
        <w:autoSpaceDN w:val="0"/>
        <w:adjustRightInd w:val="0"/>
        <w:rPr>
          <w:rFonts w:ascii="Arial" w:hAnsi="Arial" w:cs="Arial"/>
          <w:sz w:val="22"/>
          <w:szCs w:val="22"/>
        </w:rPr>
      </w:pPr>
    </w:p>
    <w:p w14:paraId="3EB3749D" w14:textId="77777777" w:rsidR="00E5475B" w:rsidRPr="0090682E" w:rsidRDefault="00E5475B" w:rsidP="00E5475B">
      <w:pPr>
        <w:widowControl w:val="0"/>
        <w:tabs>
          <w:tab w:val="left" w:pos="220"/>
          <w:tab w:val="left" w:pos="720"/>
        </w:tabs>
        <w:autoSpaceDE w:val="0"/>
        <w:autoSpaceDN w:val="0"/>
        <w:adjustRightInd w:val="0"/>
        <w:rPr>
          <w:rFonts w:ascii="Arial" w:hAnsi="Arial" w:cs="Arial"/>
          <w:b/>
          <w:sz w:val="22"/>
          <w:szCs w:val="22"/>
        </w:rPr>
      </w:pPr>
      <w:r w:rsidRPr="0090682E">
        <w:rPr>
          <w:rFonts w:ascii="Arial" w:hAnsi="Arial" w:cs="Arial"/>
          <w:b/>
          <w:sz w:val="22"/>
          <w:szCs w:val="22"/>
        </w:rPr>
        <w:t>Challenges</w:t>
      </w:r>
    </w:p>
    <w:p w14:paraId="058D7E6F" w14:textId="77777777" w:rsidR="00E5475B" w:rsidRPr="0090682E" w:rsidRDefault="00E5475B" w:rsidP="00E54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22"/>
          <w:szCs w:val="22"/>
        </w:rPr>
      </w:pPr>
      <w:r w:rsidRPr="0090682E">
        <w:rPr>
          <w:rFonts w:ascii="Arial" w:hAnsi="Arial" w:cs="Arial"/>
          <w:sz w:val="22"/>
          <w:szCs w:val="22"/>
        </w:rPr>
        <w:t>Involve the Event Manager if there are any challenges or rule violations.</w:t>
      </w:r>
      <w:r>
        <w:rPr>
          <w:rFonts w:ascii="Arial" w:hAnsi="Arial" w:cs="Arial"/>
          <w:sz w:val="22"/>
          <w:szCs w:val="22"/>
        </w:rPr>
        <w:t xml:space="preserve"> Document everything.</w:t>
      </w:r>
    </w:p>
    <w:p w14:paraId="2038222C" w14:textId="77777777" w:rsidR="00E5475B" w:rsidRPr="000C036B" w:rsidRDefault="00E5475B" w:rsidP="00E54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rPr>
      </w:pPr>
    </w:p>
    <w:p w14:paraId="2483AE27" w14:textId="77777777" w:rsidR="00E5475B" w:rsidRPr="0090682E" w:rsidRDefault="00E5475B" w:rsidP="00E54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26289"/>
          <w:sz w:val="32"/>
          <w:szCs w:val="32"/>
        </w:rPr>
      </w:pPr>
      <w:r w:rsidRPr="0090682E">
        <w:rPr>
          <w:rFonts w:ascii="Arial" w:hAnsi="Arial" w:cs="Arial"/>
          <w:color w:val="841619"/>
          <w:sz w:val="32"/>
          <w:szCs w:val="32"/>
        </w:rPr>
        <w:t>After the Event</w:t>
      </w:r>
    </w:p>
    <w:p w14:paraId="6ABCE289" w14:textId="77777777" w:rsidR="00E5475B" w:rsidRPr="0090682E" w:rsidRDefault="00E5475B" w:rsidP="00E5475B">
      <w:pPr>
        <w:widowControl w:val="0"/>
        <w:tabs>
          <w:tab w:val="left" w:pos="220"/>
          <w:tab w:val="left" w:pos="720"/>
        </w:tabs>
        <w:autoSpaceDE w:val="0"/>
        <w:autoSpaceDN w:val="0"/>
        <w:adjustRightInd w:val="0"/>
        <w:rPr>
          <w:rFonts w:ascii="Arial" w:hAnsi="Arial" w:cs="Arial"/>
          <w:b/>
          <w:sz w:val="22"/>
          <w:szCs w:val="22"/>
        </w:rPr>
      </w:pPr>
      <w:r w:rsidRPr="0090682E">
        <w:rPr>
          <w:rFonts w:ascii="Arial" w:hAnsi="Arial" w:cs="Arial"/>
          <w:sz w:val="22"/>
          <w:szCs w:val="22"/>
        </w:rPr>
        <w:t xml:space="preserve">Complete the event personnel evaluation form with </w:t>
      </w:r>
      <w:r w:rsidRPr="00D52672">
        <w:rPr>
          <w:rFonts w:ascii="Arial" w:hAnsi="Arial" w:cs="Arial"/>
          <w:i/>
          <w:sz w:val="22"/>
          <w:szCs w:val="22"/>
        </w:rPr>
        <w:t>specific</w:t>
      </w:r>
      <w:r w:rsidRPr="0090682E">
        <w:rPr>
          <w:rFonts w:ascii="Arial" w:hAnsi="Arial" w:cs="Arial"/>
          <w:sz w:val="22"/>
          <w:szCs w:val="22"/>
        </w:rPr>
        <w:t xml:space="preserve"> suggestions for improvement so that we can continue to improve for the future. </w:t>
      </w:r>
    </w:p>
    <w:p w14:paraId="6B4B8FD6" w14:textId="77777777" w:rsidR="00E5475B" w:rsidRPr="0090682E" w:rsidRDefault="00E5475B" w:rsidP="00E5475B">
      <w:pPr>
        <w:rPr>
          <w:rFonts w:ascii="Arial" w:hAnsi="Arial" w:cs="Arial"/>
          <w:b/>
          <w:color w:val="000000" w:themeColor="text1"/>
          <w:sz w:val="22"/>
          <w:szCs w:val="22"/>
        </w:rPr>
      </w:pPr>
    </w:p>
    <w:p w14:paraId="4CD9FE6D" w14:textId="77777777" w:rsidR="00E5475B" w:rsidRPr="0090682E" w:rsidRDefault="00E5475B" w:rsidP="00E5475B">
      <w:pPr>
        <w:rPr>
          <w:rFonts w:ascii="Arial" w:hAnsi="Arial" w:cs="Arial"/>
          <w:b/>
          <w:sz w:val="22"/>
          <w:szCs w:val="22"/>
        </w:rPr>
      </w:pPr>
      <w:r w:rsidRPr="0090682E">
        <w:rPr>
          <w:rFonts w:ascii="Arial" w:hAnsi="Arial" w:cs="Arial"/>
          <w:b/>
          <w:color w:val="000000" w:themeColor="text1"/>
          <w:sz w:val="22"/>
          <w:szCs w:val="22"/>
        </w:rPr>
        <w:t xml:space="preserve">Review the Timekeeper Logs </w:t>
      </w:r>
      <w:r w:rsidRPr="0090682E">
        <w:rPr>
          <w:rFonts w:ascii="Arial" w:hAnsi="Arial" w:cs="Arial"/>
          <w:b/>
          <w:sz w:val="22"/>
          <w:szCs w:val="22"/>
        </w:rPr>
        <w:t>with the Timekeepers</w:t>
      </w:r>
    </w:p>
    <w:p w14:paraId="620274D6" w14:textId="77777777" w:rsidR="00E5475B" w:rsidRPr="0090682E" w:rsidRDefault="00E5475B" w:rsidP="00E5475B">
      <w:pPr>
        <w:pStyle w:val="ListParagraph"/>
        <w:numPr>
          <w:ilvl w:val="0"/>
          <w:numId w:val="8"/>
        </w:numPr>
        <w:rPr>
          <w:rFonts w:ascii="Arial" w:hAnsi="Arial" w:cs="Arial"/>
          <w:sz w:val="22"/>
          <w:szCs w:val="22"/>
        </w:rPr>
      </w:pPr>
      <w:r w:rsidRPr="0090682E">
        <w:rPr>
          <w:rFonts w:ascii="Arial" w:hAnsi="Arial" w:cs="Arial"/>
          <w:sz w:val="22"/>
          <w:szCs w:val="22"/>
        </w:rPr>
        <w:t>Sign the Timekeeper Logs</w:t>
      </w:r>
      <w:r>
        <w:rPr>
          <w:rFonts w:ascii="Arial" w:hAnsi="Arial" w:cs="Arial"/>
          <w:sz w:val="22"/>
          <w:szCs w:val="22"/>
        </w:rPr>
        <w:t>,</w:t>
      </w:r>
      <w:r w:rsidRPr="0090682E">
        <w:rPr>
          <w:rFonts w:ascii="Arial" w:hAnsi="Arial" w:cs="Arial"/>
          <w:sz w:val="22"/>
          <w:szCs w:val="22"/>
        </w:rPr>
        <w:t xml:space="preserve"> </w:t>
      </w:r>
      <w:r>
        <w:rPr>
          <w:rFonts w:ascii="Arial" w:hAnsi="Arial" w:cs="Arial"/>
          <w:sz w:val="22"/>
          <w:szCs w:val="22"/>
        </w:rPr>
        <w:t xml:space="preserve">from each section, </w:t>
      </w:r>
      <w:r w:rsidRPr="0090682E">
        <w:rPr>
          <w:rFonts w:ascii="Arial" w:hAnsi="Arial" w:cs="Arial"/>
          <w:sz w:val="22"/>
          <w:szCs w:val="22"/>
        </w:rPr>
        <w:t>indicating they were filled out correctly and completely.</w:t>
      </w:r>
    </w:p>
    <w:p w14:paraId="13491C66" w14:textId="77777777" w:rsidR="00E5475B" w:rsidRPr="00765C64" w:rsidRDefault="00E5475B" w:rsidP="00E5475B">
      <w:pPr>
        <w:rPr>
          <w:rFonts w:ascii="Arial" w:hAnsi="Arial" w:cs="Arial"/>
          <w:sz w:val="22"/>
          <w:szCs w:val="22"/>
        </w:rPr>
      </w:pPr>
    </w:p>
    <w:p w14:paraId="76D322AF" w14:textId="77777777" w:rsidR="00E5475B" w:rsidRPr="0090682E" w:rsidRDefault="00E5475B" w:rsidP="00E5475B">
      <w:pPr>
        <w:widowControl w:val="0"/>
        <w:tabs>
          <w:tab w:val="left" w:pos="220"/>
          <w:tab w:val="left" w:pos="720"/>
        </w:tabs>
        <w:autoSpaceDE w:val="0"/>
        <w:autoSpaceDN w:val="0"/>
        <w:adjustRightInd w:val="0"/>
        <w:rPr>
          <w:rFonts w:ascii="Arial" w:hAnsi="Arial" w:cs="Arial"/>
          <w:b/>
          <w:sz w:val="22"/>
          <w:szCs w:val="22"/>
        </w:rPr>
      </w:pPr>
      <w:r w:rsidRPr="0090682E">
        <w:rPr>
          <w:rFonts w:ascii="Arial" w:hAnsi="Arial" w:cs="Arial"/>
          <w:b/>
          <w:sz w:val="22"/>
          <w:szCs w:val="22"/>
        </w:rPr>
        <w:t>Review the Rating Sheets</w:t>
      </w:r>
    </w:p>
    <w:p w14:paraId="1CE6852B" w14:textId="77777777" w:rsidR="00E5475B" w:rsidRDefault="00E5475B" w:rsidP="00E5475B">
      <w:pPr>
        <w:pStyle w:val="ListParagraph"/>
        <w:widowControl w:val="0"/>
        <w:numPr>
          <w:ilvl w:val="0"/>
          <w:numId w:val="8"/>
        </w:numPr>
        <w:tabs>
          <w:tab w:val="left" w:pos="220"/>
          <w:tab w:val="left" w:pos="720"/>
        </w:tabs>
        <w:autoSpaceDE w:val="0"/>
        <w:autoSpaceDN w:val="0"/>
        <w:adjustRightInd w:val="0"/>
        <w:rPr>
          <w:rFonts w:ascii="Arial" w:hAnsi="Arial" w:cs="Arial"/>
          <w:color w:val="000000" w:themeColor="text1"/>
          <w:sz w:val="22"/>
          <w:szCs w:val="22"/>
        </w:rPr>
      </w:pPr>
      <w:r w:rsidRPr="0090682E">
        <w:rPr>
          <w:rFonts w:ascii="Arial" w:hAnsi="Arial" w:cs="Arial"/>
          <w:sz w:val="22"/>
          <w:szCs w:val="22"/>
        </w:rPr>
        <w:t>Review the rating sheets to ensure</w:t>
      </w:r>
      <w:r w:rsidRPr="0090682E">
        <w:rPr>
          <w:rFonts w:ascii="Arial" w:hAnsi="Arial" w:cs="Arial"/>
          <w:color w:val="000000" w:themeColor="text1"/>
          <w:sz w:val="22"/>
          <w:szCs w:val="22"/>
        </w:rPr>
        <w:t xml:space="preserve"> process was followed and to get a big picture look at the event. </w:t>
      </w:r>
    </w:p>
    <w:p w14:paraId="528F842F" w14:textId="77777777" w:rsidR="00E5475B" w:rsidRPr="0090682E" w:rsidRDefault="00E5475B" w:rsidP="00E5475B">
      <w:pPr>
        <w:pStyle w:val="ListParagraph"/>
        <w:widowControl w:val="0"/>
        <w:numPr>
          <w:ilvl w:val="0"/>
          <w:numId w:val="8"/>
        </w:numPr>
        <w:tabs>
          <w:tab w:val="left" w:pos="220"/>
          <w:tab w:val="left" w:pos="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Be sure the judges have signed the rating sheets, as applicable.</w:t>
      </w:r>
    </w:p>
    <w:p w14:paraId="66CED670" w14:textId="77777777" w:rsidR="00E5475B" w:rsidRPr="0090682E" w:rsidRDefault="00E5475B" w:rsidP="00E5475B">
      <w:pPr>
        <w:pStyle w:val="ListParagraph"/>
        <w:widowControl w:val="0"/>
        <w:numPr>
          <w:ilvl w:val="0"/>
          <w:numId w:val="8"/>
        </w:numPr>
        <w:tabs>
          <w:tab w:val="left" w:pos="220"/>
          <w:tab w:val="left" w:pos="720"/>
        </w:tabs>
        <w:autoSpaceDE w:val="0"/>
        <w:autoSpaceDN w:val="0"/>
        <w:adjustRightInd w:val="0"/>
        <w:rPr>
          <w:rFonts w:ascii="Arial" w:hAnsi="Arial" w:cs="Arial"/>
          <w:color w:val="000000" w:themeColor="text1"/>
          <w:sz w:val="22"/>
          <w:szCs w:val="22"/>
        </w:rPr>
      </w:pPr>
      <w:r w:rsidRPr="0090682E">
        <w:rPr>
          <w:rFonts w:ascii="Arial" w:hAnsi="Arial" w:cs="Arial"/>
          <w:color w:val="000000" w:themeColor="text1"/>
          <w:sz w:val="22"/>
          <w:szCs w:val="22"/>
        </w:rPr>
        <w:t>Check each rating sheet for one mark per criteria and zeros as applicable, and that no marks are on edges of Scantron.</w:t>
      </w:r>
    </w:p>
    <w:p w14:paraId="28057EF3" w14:textId="77777777" w:rsidR="00E5475B" w:rsidRPr="0090682E" w:rsidRDefault="00E5475B" w:rsidP="00E5475B">
      <w:pPr>
        <w:widowControl w:val="0"/>
        <w:tabs>
          <w:tab w:val="left" w:pos="220"/>
          <w:tab w:val="left" w:pos="720"/>
        </w:tabs>
        <w:autoSpaceDE w:val="0"/>
        <w:autoSpaceDN w:val="0"/>
        <w:adjustRightInd w:val="0"/>
        <w:rPr>
          <w:rFonts w:ascii="Arial" w:hAnsi="Arial" w:cs="Arial"/>
          <w:b/>
          <w:color w:val="FF0000"/>
          <w:sz w:val="22"/>
          <w:szCs w:val="22"/>
        </w:rPr>
      </w:pPr>
    </w:p>
    <w:p w14:paraId="75E3F835" w14:textId="77777777" w:rsidR="00E5475B" w:rsidRPr="0090682E" w:rsidRDefault="00E5475B" w:rsidP="00E5475B">
      <w:pPr>
        <w:widowControl w:val="0"/>
        <w:tabs>
          <w:tab w:val="left" w:pos="220"/>
          <w:tab w:val="left" w:pos="720"/>
        </w:tabs>
        <w:autoSpaceDE w:val="0"/>
        <w:autoSpaceDN w:val="0"/>
        <w:adjustRightInd w:val="0"/>
        <w:rPr>
          <w:rFonts w:ascii="Arial" w:hAnsi="Arial" w:cs="Arial"/>
          <w:b/>
          <w:color w:val="000000" w:themeColor="text1"/>
          <w:sz w:val="22"/>
          <w:szCs w:val="22"/>
        </w:rPr>
      </w:pPr>
      <w:r w:rsidRPr="0090682E">
        <w:rPr>
          <w:rFonts w:ascii="Arial" w:hAnsi="Arial" w:cs="Arial"/>
          <w:b/>
          <w:color w:val="000000" w:themeColor="text1"/>
          <w:sz w:val="22"/>
          <w:szCs w:val="22"/>
        </w:rPr>
        <w:t>Review the Event Section Summary Form with the Event Manager and Section Leader (there will be one form per section)</w:t>
      </w:r>
    </w:p>
    <w:p w14:paraId="45B5F17B" w14:textId="77777777" w:rsidR="00E5475B" w:rsidRPr="0090682E" w:rsidRDefault="00E5475B" w:rsidP="00E5475B">
      <w:pPr>
        <w:pStyle w:val="ListParagraph"/>
        <w:widowControl w:val="0"/>
        <w:numPr>
          <w:ilvl w:val="0"/>
          <w:numId w:val="2"/>
        </w:numPr>
        <w:tabs>
          <w:tab w:val="left" w:pos="220"/>
          <w:tab w:val="left" w:pos="720"/>
        </w:tabs>
        <w:autoSpaceDE w:val="0"/>
        <w:autoSpaceDN w:val="0"/>
        <w:adjustRightInd w:val="0"/>
        <w:rPr>
          <w:rFonts w:ascii="Arial" w:hAnsi="Arial" w:cs="Arial"/>
          <w:color w:val="000000" w:themeColor="text1"/>
          <w:sz w:val="22"/>
          <w:szCs w:val="22"/>
        </w:rPr>
      </w:pPr>
      <w:r w:rsidRPr="0090682E">
        <w:rPr>
          <w:rFonts w:ascii="Arial" w:hAnsi="Arial" w:cs="Arial"/>
          <w:color w:val="000000" w:themeColor="text1"/>
          <w:sz w:val="22"/>
          <w:szCs w:val="22"/>
        </w:rPr>
        <w:t xml:space="preserve">Review any notations that might affect the final results. The </w:t>
      </w:r>
      <w:r>
        <w:rPr>
          <w:rFonts w:ascii="Arial" w:hAnsi="Arial" w:cs="Arial"/>
          <w:color w:val="000000" w:themeColor="text1"/>
          <w:sz w:val="22"/>
          <w:szCs w:val="22"/>
        </w:rPr>
        <w:t>JM</w:t>
      </w:r>
      <w:r w:rsidRPr="0090682E">
        <w:rPr>
          <w:rFonts w:ascii="Arial" w:hAnsi="Arial" w:cs="Arial"/>
          <w:color w:val="000000" w:themeColor="text1"/>
          <w:sz w:val="22"/>
          <w:szCs w:val="22"/>
        </w:rPr>
        <w:t xml:space="preserve"> &amp; EM must initial any notations indicating agreement/confirmation.</w:t>
      </w:r>
    </w:p>
    <w:p w14:paraId="6FFDC8A2" w14:textId="77777777" w:rsidR="00E5475B" w:rsidRPr="0090682E" w:rsidRDefault="00E5475B" w:rsidP="00E5475B">
      <w:pPr>
        <w:pStyle w:val="ListParagraph"/>
        <w:widowControl w:val="0"/>
        <w:numPr>
          <w:ilvl w:val="1"/>
          <w:numId w:val="2"/>
        </w:numPr>
        <w:tabs>
          <w:tab w:val="left" w:pos="220"/>
          <w:tab w:val="left" w:pos="720"/>
        </w:tabs>
        <w:autoSpaceDE w:val="0"/>
        <w:autoSpaceDN w:val="0"/>
        <w:adjustRightInd w:val="0"/>
        <w:ind w:left="990" w:hanging="270"/>
        <w:rPr>
          <w:rFonts w:ascii="Arial" w:hAnsi="Arial" w:cs="Arial"/>
          <w:color w:val="000000" w:themeColor="text1"/>
          <w:sz w:val="22"/>
          <w:szCs w:val="22"/>
        </w:rPr>
      </w:pPr>
      <w:r w:rsidRPr="0090682E">
        <w:rPr>
          <w:rFonts w:ascii="Arial" w:hAnsi="Arial" w:cs="Arial"/>
          <w:color w:val="000000" w:themeColor="text1"/>
          <w:sz w:val="22"/>
          <w:szCs w:val="22"/>
        </w:rPr>
        <w:t xml:space="preserve">Dress Code or Process Violations (i.e. </w:t>
      </w:r>
      <w:r>
        <w:rPr>
          <w:rFonts w:ascii="Arial" w:hAnsi="Arial" w:cs="Arial"/>
          <w:sz w:val="22"/>
          <w:szCs w:val="22"/>
        </w:rPr>
        <w:t>no photo ID</w:t>
      </w:r>
      <w:r w:rsidRPr="0090682E">
        <w:rPr>
          <w:rFonts w:ascii="Arial" w:hAnsi="Arial" w:cs="Arial"/>
          <w:color w:val="000000" w:themeColor="text1"/>
          <w:sz w:val="22"/>
          <w:szCs w:val="22"/>
        </w:rPr>
        <w:t>, was wearing shorts and flip flops)</w:t>
      </w:r>
    </w:p>
    <w:p w14:paraId="7606DD98" w14:textId="77777777" w:rsidR="00E5475B" w:rsidRPr="0090682E" w:rsidRDefault="00E5475B" w:rsidP="00E5475B">
      <w:pPr>
        <w:pStyle w:val="ListParagraph"/>
        <w:widowControl w:val="0"/>
        <w:numPr>
          <w:ilvl w:val="1"/>
          <w:numId w:val="2"/>
        </w:numPr>
        <w:tabs>
          <w:tab w:val="left" w:pos="220"/>
          <w:tab w:val="left" w:pos="720"/>
        </w:tabs>
        <w:autoSpaceDE w:val="0"/>
        <w:autoSpaceDN w:val="0"/>
        <w:adjustRightInd w:val="0"/>
        <w:ind w:left="990" w:hanging="270"/>
        <w:rPr>
          <w:rFonts w:ascii="Arial" w:hAnsi="Arial" w:cs="Arial"/>
          <w:color w:val="000000" w:themeColor="text1"/>
          <w:sz w:val="22"/>
          <w:szCs w:val="22"/>
        </w:rPr>
      </w:pPr>
      <w:r w:rsidRPr="0090682E">
        <w:rPr>
          <w:rFonts w:ascii="Arial" w:hAnsi="Arial" w:cs="Arial"/>
          <w:color w:val="000000" w:themeColor="text1"/>
          <w:sz w:val="22"/>
          <w:szCs w:val="22"/>
        </w:rPr>
        <w:t>No-Shows</w:t>
      </w:r>
    </w:p>
    <w:p w14:paraId="006FFC0B" w14:textId="77777777" w:rsidR="00E5475B" w:rsidRPr="0090682E" w:rsidRDefault="00E5475B" w:rsidP="00E5475B">
      <w:pPr>
        <w:pStyle w:val="ListParagraph"/>
        <w:widowControl w:val="0"/>
        <w:numPr>
          <w:ilvl w:val="1"/>
          <w:numId w:val="2"/>
        </w:numPr>
        <w:tabs>
          <w:tab w:val="left" w:pos="220"/>
          <w:tab w:val="left" w:pos="720"/>
        </w:tabs>
        <w:autoSpaceDE w:val="0"/>
        <w:autoSpaceDN w:val="0"/>
        <w:adjustRightInd w:val="0"/>
        <w:ind w:left="990" w:hanging="270"/>
        <w:rPr>
          <w:rFonts w:ascii="Arial" w:hAnsi="Arial" w:cs="Arial"/>
          <w:color w:val="000000" w:themeColor="text1"/>
          <w:sz w:val="22"/>
          <w:szCs w:val="22"/>
        </w:rPr>
      </w:pPr>
      <w:r w:rsidRPr="0090682E">
        <w:rPr>
          <w:rFonts w:ascii="Arial" w:hAnsi="Arial" w:cs="Arial"/>
          <w:color w:val="000000" w:themeColor="text1"/>
          <w:sz w:val="22"/>
          <w:szCs w:val="22"/>
        </w:rPr>
        <w:t>Additions (changes in names/teams or new competitors who arrived but were not on original list)</w:t>
      </w:r>
    </w:p>
    <w:p w14:paraId="6324F428" w14:textId="77777777" w:rsidR="00E5475B" w:rsidRPr="0090682E" w:rsidRDefault="00E5475B" w:rsidP="00E5475B">
      <w:pPr>
        <w:pStyle w:val="ListParagraph"/>
        <w:widowControl w:val="0"/>
        <w:numPr>
          <w:ilvl w:val="0"/>
          <w:numId w:val="2"/>
        </w:numPr>
        <w:tabs>
          <w:tab w:val="left" w:pos="220"/>
          <w:tab w:val="left" w:pos="720"/>
        </w:tabs>
        <w:autoSpaceDE w:val="0"/>
        <w:autoSpaceDN w:val="0"/>
        <w:adjustRightInd w:val="0"/>
        <w:rPr>
          <w:rFonts w:ascii="Arial" w:hAnsi="Arial" w:cs="Arial"/>
          <w:color w:val="000000" w:themeColor="text1"/>
          <w:sz w:val="22"/>
          <w:szCs w:val="22"/>
        </w:rPr>
      </w:pPr>
      <w:r w:rsidRPr="0090682E">
        <w:rPr>
          <w:rFonts w:ascii="Arial" w:hAnsi="Arial" w:cs="Arial"/>
          <w:color w:val="000000" w:themeColor="text1"/>
          <w:sz w:val="22"/>
          <w:szCs w:val="22"/>
        </w:rPr>
        <w:t>Review the feedback and comments on the Section Summary Form</w:t>
      </w:r>
    </w:p>
    <w:p w14:paraId="1BB78B49" w14:textId="77777777" w:rsidR="00E5475B" w:rsidRPr="0090682E" w:rsidRDefault="00E5475B" w:rsidP="00E5475B">
      <w:pPr>
        <w:pStyle w:val="ListParagraph"/>
        <w:widowControl w:val="0"/>
        <w:numPr>
          <w:ilvl w:val="0"/>
          <w:numId w:val="2"/>
        </w:numPr>
        <w:tabs>
          <w:tab w:val="left" w:pos="220"/>
          <w:tab w:val="left" w:pos="720"/>
        </w:tabs>
        <w:autoSpaceDE w:val="0"/>
        <w:autoSpaceDN w:val="0"/>
        <w:adjustRightInd w:val="0"/>
        <w:rPr>
          <w:rFonts w:ascii="Arial" w:hAnsi="Arial" w:cs="Arial"/>
          <w:color w:val="000000" w:themeColor="text1"/>
          <w:sz w:val="22"/>
          <w:szCs w:val="22"/>
        </w:rPr>
      </w:pPr>
      <w:r w:rsidRPr="0090682E">
        <w:rPr>
          <w:rFonts w:ascii="Arial" w:hAnsi="Arial" w:cs="Arial"/>
          <w:color w:val="000000" w:themeColor="text1"/>
          <w:sz w:val="22"/>
          <w:szCs w:val="22"/>
        </w:rPr>
        <w:t xml:space="preserve">Sign the Section Summary Forms indicating all scantrons were completed correctly and </w:t>
      </w:r>
      <w:r w:rsidRPr="0090682E">
        <w:rPr>
          <w:rFonts w:ascii="Arial" w:hAnsi="Arial" w:cs="Arial"/>
          <w:color w:val="000000" w:themeColor="text1"/>
          <w:sz w:val="22"/>
          <w:szCs w:val="22"/>
        </w:rPr>
        <w:lastRenderedPageBreak/>
        <w:t>all event processes were followed and you approve of all information on the Section Summary Forms.</w:t>
      </w:r>
    </w:p>
    <w:p w14:paraId="6B672BE9" w14:textId="77777777" w:rsidR="00E5475B" w:rsidRPr="006726CA" w:rsidRDefault="00E5475B" w:rsidP="00E5475B">
      <w:pPr>
        <w:widowControl w:val="0"/>
        <w:tabs>
          <w:tab w:val="left" w:pos="220"/>
          <w:tab w:val="left" w:pos="720"/>
        </w:tabs>
        <w:autoSpaceDE w:val="0"/>
        <w:autoSpaceDN w:val="0"/>
        <w:adjustRightInd w:val="0"/>
        <w:rPr>
          <w:rFonts w:ascii="Arial" w:hAnsi="Arial" w:cs="Arial"/>
          <w:b/>
          <w:color w:val="FF0000"/>
        </w:rPr>
      </w:pPr>
    </w:p>
    <w:p w14:paraId="700C72EB" w14:textId="77777777" w:rsidR="00E5475B" w:rsidRPr="0090682E" w:rsidRDefault="00E5475B" w:rsidP="00E5475B">
      <w:pPr>
        <w:widowControl w:val="0"/>
        <w:tabs>
          <w:tab w:val="left" w:pos="220"/>
          <w:tab w:val="left" w:pos="720"/>
        </w:tabs>
        <w:autoSpaceDE w:val="0"/>
        <w:autoSpaceDN w:val="0"/>
        <w:adjustRightInd w:val="0"/>
        <w:rPr>
          <w:rFonts w:ascii="Arial" w:hAnsi="Arial" w:cs="Arial"/>
          <w:b/>
          <w:sz w:val="22"/>
          <w:szCs w:val="22"/>
        </w:rPr>
      </w:pPr>
      <w:r w:rsidRPr="0090682E">
        <w:rPr>
          <w:rFonts w:ascii="Arial" w:hAnsi="Arial" w:cs="Arial"/>
          <w:b/>
          <w:color w:val="000000" w:themeColor="text1"/>
          <w:sz w:val="22"/>
          <w:szCs w:val="22"/>
        </w:rPr>
        <w:t xml:space="preserve">Confirm that Each Section Leader has properly provided Materials for Submission </w:t>
      </w:r>
    </w:p>
    <w:p w14:paraId="28A18327" w14:textId="77777777" w:rsidR="00E5475B" w:rsidRPr="0090682E" w:rsidRDefault="00E5475B" w:rsidP="00E5475B">
      <w:pPr>
        <w:numPr>
          <w:ilvl w:val="0"/>
          <w:numId w:val="1"/>
        </w:numPr>
        <w:rPr>
          <w:rFonts w:ascii="Arial" w:hAnsi="Arial"/>
          <w:sz w:val="22"/>
          <w:szCs w:val="22"/>
        </w:rPr>
      </w:pPr>
      <w:r w:rsidRPr="0090682E">
        <w:rPr>
          <w:rFonts w:ascii="Arial" w:hAnsi="Arial"/>
          <w:sz w:val="22"/>
          <w:szCs w:val="22"/>
        </w:rPr>
        <w:t>Competitor list by section (any no-shows clearly crossed out).</w:t>
      </w:r>
    </w:p>
    <w:p w14:paraId="57314AA8" w14:textId="77777777" w:rsidR="00E5475B" w:rsidRPr="0090682E" w:rsidRDefault="00E5475B" w:rsidP="00E5475B">
      <w:pPr>
        <w:numPr>
          <w:ilvl w:val="0"/>
          <w:numId w:val="1"/>
        </w:numPr>
        <w:rPr>
          <w:rFonts w:ascii="Arial" w:hAnsi="Arial"/>
          <w:sz w:val="22"/>
          <w:szCs w:val="22"/>
        </w:rPr>
      </w:pPr>
      <w:r w:rsidRPr="0090682E">
        <w:rPr>
          <w:rFonts w:ascii="Arial" w:hAnsi="Arial"/>
          <w:sz w:val="22"/>
          <w:szCs w:val="22"/>
        </w:rPr>
        <w:t>Confirm all rating sheets have been filled out correctly and completely.</w:t>
      </w:r>
    </w:p>
    <w:p w14:paraId="1909E08E" w14:textId="77777777" w:rsidR="00E5475B" w:rsidRPr="0090682E" w:rsidRDefault="00E5475B" w:rsidP="00E5475B">
      <w:pPr>
        <w:numPr>
          <w:ilvl w:val="0"/>
          <w:numId w:val="1"/>
        </w:numPr>
        <w:rPr>
          <w:rFonts w:ascii="Arial" w:hAnsi="Arial"/>
          <w:sz w:val="22"/>
          <w:szCs w:val="22"/>
        </w:rPr>
      </w:pPr>
      <w:r w:rsidRPr="0090682E">
        <w:rPr>
          <w:rFonts w:ascii="Arial" w:hAnsi="Arial"/>
          <w:sz w:val="22"/>
          <w:szCs w:val="22"/>
        </w:rPr>
        <w:t xml:space="preserve">Rating Sheets or Test Scantrons separated into two piles:  </w:t>
      </w:r>
    </w:p>
    <w:p w14:paraId="2AF8730A" w14:textId="77777777" w:rsidR="00E5475B" w:rsidRPr="0090682E" w:rsidRDefault="00E5475B" w:rsidP="00E5475B">
      <w:pPr>
        <w:pStyle w:val="ListParagraph"/>
        <w:ind w:left="1440" w:hanging="360"/>
        <w:rPr>
          <w:rFonts w:ascii="Arial" w:hAnsi="Arial"/>
          <w:sz w:val="22"/>
          <w:szCs w:val="22"/>
        </w:rPr>
      </w:pPr>
      <w:r w:rsidRPr="0090682E">
        <w:rPr>
          <w:rFonts w:ascii="Arial" w:hAnsi="Arial"/>
          <w:sz w:val="22"/>
          <w:szCs w:val="22"/>
        </w:rPr>
        <w:t>1) TO BE SCANNED</w:t>
      </w:r>
    </w:p>
    <w:p w14:paraId="18621D1A" w14:textId="77777777" w:rsidR="00E5475B" w:rsidRPr="0090682E" w:rsidRDefault="00E5475B" w:rsidP="00E5475B">
      <w:pPr>
        <w:pStyle w:val="ListParagraph"/>
        <w:numPr>
          <w:ilvl w:val="2"/>
          <w:numId w:val="1"/>
        </w:numPr>
        <w:tabs>
          <w:tab w:val="left" w:pos="2250"/>
        </w:tabs>
        <w:ind w:left="1980"/>
        <w:rPr>
          <w:rFonts w:ascii="Arial" w:hAnsi="Arial"/>
          <w:sz w:val="22"/>
          <w:szCs w:val="22"/>
        </w:rPr>
      </w:pPr>
      <w:r w:rsidRPr="0090682E">
        <w:rPr>
          <w:rFonts w:ascii="Arial" w:hAnsi="Arial"/>
          <w:sz w:val="22"/>
          <w:szCs w:val="22"/>
        </w:rPr>
        <w:t xml:space="preserve">Please do not use paper clips on those to be scanned. </w:t>
      </w:r>
    </w:p>
    <w:p w14:paraId="07033974" w14:textId="77777777" w:rsidR="00E5475B" w:rsidRPr="0090682E" w:rsidRDefault="00E5475B" w:rsidP="00E5475B">
      <w:pPr>
        <w:numPr>
          <w:ilvl w:val="2"/>
          <w:numId w:val="1"/>
        </w:numPr>
        <w:tabs>
          <w:tab w:val="left" w:pos="2250"/>
        </w:tabs>
        <w:ind w:left="1980"/>
        <w:rPr>
          <w:rFonts w:ascii="Arial" w:hAnsi="Arial"/>
          <w:sz w:val="22"/>
          <w:szCs w:val="22"/>
        </w:rPr>
      </w:pPr>
      <w:r w:rsidRPr="0090682E">
        <w:rPr>
          <w:rFonts w:ascii="Arial" w:hAnsi="Arial"/>
          <w:sz w:val="22"/>
          <w:szCs w:val="22"/>
        </w:rPr>
        <w:t xml:space="preserve">Any teams/competitors that were added onsite MUST be flagged with a sticky note and labeled so Tabulations can assign them a competitor ID #. DO NOT use a no-show scantron for a team/individual who registers on-site. Give them a blank scantron. On-site additions should also be listed on the section summary form.  </w:t>
      </w:r>
    </w:p>
    <w:p w14:paraId="21BFC3CD" w14:textId="77777777" w:rsidR="00E5475B" w:rsidRPr="0090682E" w:rsidRDefault="00E5475B" w:rsidP="00E5475B">
      <w:pPr>
        <w:numPr>
          <w:ilvl w:val="2"/>
          <w:numId w:val="1"/>
        </w:numPr>
        <w:tabs>
          <w:tab w:val="left" w:pos="2250"/>
        </w:tabs>
        <w:ind w:left="1980"/>
        <w:rPr>
          <w:rFonts w:ascii="Arial" w:hAnsi="Arial"/>
          <w:sz w:val="22"/>
          <w:szCs w:val="22"/>
        </w:rPr>
      </w:pPr>
      <w:r w:rsidRPr="0090682E">
        <w:rPr>
          <w:rFonts w:ascii="Arial" w:hAnsi="Arial"/>
          <w:sz w:val="22"/>
          <w:szCs w:val="22"/>
        </w:rPr>
        <w:t>Count the number of forms to be scanned and write it on a post-it note on top of the packet of “to be scanned” scantrons forms. This allows Tabulations to verify they have scores for the correct number of competitors/teams.</w:t>
      </w:r>
    </w:p>
    <w:p w14:paraId="54C74CD7" w14:textId="77777777" w:rsidR="00E5475B" w:rsidRPr="0090682E" w:rsidRDefault="00E5475B" w:rsidP="00E5475B">
      <w:pPr>
        <w:pStyle w:val="ListParagraph"/>
        <w:ind w:left="1440" w:hanging="360"/>
        <w:rPr>
          <w:rFonts w:ascii="Arial" w:hAnsi="Arial"/>
          <w:sz w:val="22"/>
          <w:szCs w:val="22"/>
        </w:rPr>
      </w:pPr>
      <w:r w:rsidRPr="0090682E">
        <w:rPr>
          <w:rFonts w:ascii="Arial" w:hAnsi="Arial"/>
          <w:sz w:val="22"/>
          <w:szCs w:val="22"/>
        </w:rPr>
        <w:t xml:space="preserve">2) NOT SCORED </w:t>
      </w:r>
    </w:p>
    <w:p w14:paraId="7CDBA4E0" w14:textId="77777777" w:rsidR="00E5475B" w:rsidRPr="0090682E" w:rsidRDefault="00E5475B" w:rsidP="00E5475B">
      <w:pPr>
        <w:pStyle w:val="ListParagraph"/>
        <w:numPr>
          <w:ilvl w:val="2"/>
          <w:numId w:val="1"/>
        </w:numPr>
        <w:ind w:left="1980"/>
        <w:rPr>
          <w:rFonts w:ascii="Arial" w:hAnsi="Arial"/>
          <w:sz w:val="22"/>
          <w:szCs w:val="22"/>
        </w:rPr>
      </w:pPr>
      <w:r w:rsidRPr="0090682E">
        <w:rPr>
          <w:rFonts w:ascii="Arial" w:hAnsi="Arial"/>
          <w:sz w:val="22"/>
          <w:szCs w:val="22"/>
        </w:rPr>
        <w:t xml:space="preserve">Any scantrons of no-show competitors (marked out with an X across </w:t>
      </w:r>
      <w:r w:rsidRPr="0090682E">
        <w:rPr>
          <w:rFonts w:ascii="Arial" w:hAnsi="Arial"/>
          <w:b/>
          <w:sz w:val="22"/>
          <w:szCs w:val="22"/>
        </w:rPr>
        <w:t xml:space="preserve">entire </w:t>
      </w:r>
      <w:r w:rsidRPr="0090682E">
        <w:rPr>
          <w:rFonts w:ascii="Arial" w:hAnsi="Arial"/>
          <w:sz w:val="22"/>
          <w:szCs w:val="22"/>
        </w:rPr>
        <w:t>rating sheet AND listed in the chart above).</w:t>
      </w:r>
    </w:p>
    <w:p w14:paraId="11511E3D" w14:textId="77777777" w:rsidR="00E5475B" w:rsidRPr="0090682E" w:rsidRDefault="00E5475B" w:rsidP="00E5475B">
      <w:pPr>
        <w:pStyle w:val="ListParagraph"/>
        <w:numPr>
          <w:ilvl w:val="2"/>
          <w:numId w:val="1"/>
        </w:numPr>
        <w:ind w:left="1980"/>
        <w:rPr>
          <w:rFonts w:ascii="Arial" w:hAnsi="Arial"/>
          <w:sz w:val="22"/>
          <w:szCs w:val="22"/>
        </w:rPr>
      </w:pPr>
      <w:r w:rsidRPr="0090682E">
        <w:rPr>
          <w:rFonts w:ascii="Arial" w:hAnsi="Arial"/>
          <w:sz w:val="22"/>
          <w:szCs w:val="22"/>
        </w:rPr>
        <w:t>Extra blank scantrons that were not used.</w:t>
      </w:r>
    </w:p>
    <w:p w14:paraId="7001BD2F" w14:textId="77777777" w:rsidR="00E5475B" w:rsidRPr="0090682E" w:rsidRDefault="00E5475B" w:rsidP="00E5475B">
      <w:pPr>
        <w:numPr>
          <w:ilvl w:val="0"/>
          <w:numId w:val="1"/>
        </w:numPr>
        <w:rPr>
          <w:rFonts w:ascii="Arial" w:hAnsi="Arial"/>
          <w:sz w:val="22"/>
          <w:szCs w:val="22"/>
        </w:rPr>
      </w:pPr>
      <w:r w:rsidRPr="0090682E">
        <w:rPr>
          <w:rFonts w:ascii="Arial" w:hAnsi="Arial"/>
          <w:sz w:val="22"/>
          <w:szCs w:val="22"/>
        </w:rPr>
        <w:t>Evaluations</w:t>
      </w:r>
    </w:p>
    <w:p w14:paraId="0DC3A8AB" w14:textId="77777777" w:rsidR="00E5475B" w:rsidRPr="0090682E" w:rsidRDefault="00E5475B" w:rsidP="00E5475B">
      <w:pPr>
        <w:numPr>
          <w:ilvl w:val="0"/>
          <w:numId w:val="1"/>
        </w:numPr>
        <w:rPr>
          <w:rFonts w:ascii="Arial" w:hAnsi="Arial"/>
          <w:sz w:val="22"/>
          <w:szCs w:val="22"/>
        </w:rPr>
      </w:pPr>
      <w:r w:rsidRPr="0090682E">
        <w:rPr>
          <w:rFonts w:ascii="Arial" w:hAnsi="Arial"/>
          <w:sz w:val="22"/>
          <w:szCs w:val="22"/>
        </w:rPr>
        <w:t>Timekeeper Logs</w:t>
      </w:r>
    </w:p>
    <w:p w14:paraId="262A4D83" w14:textId="77777777" w:rsidR="00E5475B" w:rsidRPr="0090682E" w:rsidRDefault="00E5475B" w:rsidP="00E5475B">
      <w:pPr>
        <w:numPr>
          <w:ilvl w:val="0"/>
          <w:numId w:val="1"/>
        </w:numPr>
        <w:rPr>
          <w:rFonts w:ascii="Arial" w:hAnsi="Arial"/>
          <w:sz w:val="22"/>
          <w:szCs w:val="22"/>
        </w:rPr>
      </w:pPr>
      <w:r w:rsidRPr="0090682E">
        <w:rPr>
          <w:rFonts w:ascii="Arial" w:hAnsi="Arial"/>
          <w:sz w:val="22"/>
          <w:szCs w:val="22"/>
        </w:rPr>
        <w:t>Any Event Materials (HOSA copies of portfolios, resumes, etc.)</w:t>
      </w:r>
    </w:p>
    <w:p w14:paraId="3FEC6691" w14:textId="77777777" w:rsidR="00E5475B" w:rsidRPr="0090682E" w:rsidRDefault="00E5475B" w:rsidP="00E5475B">
      <w:pPr>
        <w:rPr>
          <w:rFonts w:ascii="Arial" w:hAnsi="Arial"/>
          <w:color w:val="FF0000"/>
          <w:sz w:val="22"/>
          <w:szCs w:val="22"/>
        </w:rPr>
      </w:pPr>
    </w:p>
    <w:p w14:paraId="6B27A98E" w14:textId="77777777" w:rsidR="00E5475B" w:rsidRPr="0090682E" w:rsidRDefault="00E5475B" w:rsidP="00E5475B">
      <w:pPr>
        <w:rPr>
          <w:rFonts w:ascii="Arial" w:hAnsi="Arial" w:cs="Arial"/>
          <w:b/>
          <w:sz w:val="22"/>
          <w:szCs w:val="22"/>
        </w:rPr>
      </w:pPr>
      <w:r w:rsidRPr="0090682E">
        <w:rPr>
          <w:rFonts w:ascii="Arial" w:hAnsi="Arial"/>
          <w:b/>
          <w:sz w:val="22"/>
          <w:szCs w:val="22"/>
        </w:rPr>
        <w:t xml:space="preserve">Group Debrief between Each Section Leader, </w:t>
      </w:r>
      <w:r>
        <w:rPr>
          <w:rFonts w:ascii="Arial" w:hAnsi="Arial" w:cs="Arial"/>
          <w:b/>
          <w:sz w:val="22"/>
          <w:szCs w:val="22"/>
        </w:rPr>
        <w:t>Judge Manager</w:t>
      </w:r>
      <w:r w:rsidRPr="0090682E">
        <w:rPr>
          <w:rFonts w:ascii="Arial" w:hAnsi="Arial" w:cs="Arial"/>
          <w:b/>
          <w:sz w:val="22"/>
          <w:szCs w:val="22"/>
        </w:rPr>
        <w:t xml:space="preserve"> and Event Manager</w:t>
      </w:r>
    </w:p>
    <w:p w14:paraId="6BA0A777" w14:textId="77777777" w:rsidR="00E5475B" w:rsidRPr="0090682E" w:rsidRDefault="00E5475B" w:rsidP="00E5475B">
      <w:pPr>
        <w:pStyle w:val="ListParagraph"/>
        <w:numPr>
          <w:ilvl w:val="0"/>
          <w:numId w:val="3"/>
        </w:numPr>
        <w:rPr>
          <w:rFonts w:ascii="Arial" w:hAnsi="Arial"/>
          <w:sz w:val="22"/>
          <w:szCs w:val="22"/>
        </w:rPr>
      </w:pPr>
      <w:r w:rsidRPr="0090682E">
        <w:rPr>
          <w:rFonts w:ascii="Arial" w:hAnsi="Arial" w:cs="Arial"/>
          <w:sz w:val="22"/>
          <w:szCs w:val="22"/>
        </w:rPr>
        <w:t xml:space="preserve">Review the Section Summary Form with the Section Leader – The EM and </w:t>
      </w:r>
      <w:r>
        <w:rPr>
          <w:rFonts w:ascii="Arial" w:hAnsi="Arial" w:cs="Arial"/>
          <w:sz w:val="22"/>
          <w:szCs w:val="22"/>
        </w:rPr>
        <w:t>JM</w:t>
      </w:r>
      <w:r w:rsidRPr="0090682E">
        <w:rPr>
          <w:rFonts w:ascii="Arial" w:hAnsi="Arial" w:cs="Arial"/>
          <w:sz w:val="22"/>
          <w:szCs w:val="22"/>
        </w:rPr>
        <w:t xml:space="preserve"> both sign it indicating all processes were followed. </w:t>
      </w:r>
    </w:p>
    <w:p w14:paraId="0D457C3D" w14:textId="77777777" w:rsidR="00E5475B" w:rsidRPr="0090682E" w:rsidRDefault="00E5475B" w:rsidP="00E5475B">
      <w:pPr>
        <w:pStyle w:val="ListParagraph"/>
        <w:rPr>
          <w:rFonts w:ascii="Arial" w:hAnsi="Arial"/>
          <w:sz w:val="22"/>
          <w:szCs w:val="22"/>
        </w:rPr>
      </w:pPr>
    </w:p>
    <w:p w14:paraId="3DBBFB50" w14:textId="77777777" w:rsidR="00E5475B" w:rsidRPr="0090682E" w:rsidRDefault="00E5475B" w:rsidP="00E5475B">
      <w:pPr>
        <w:pStyle w:val="ListParagraph"/>
        <w:numPr>
          <w:ilvl w:val="0"/>
          <w:numId w:val="3"/>
        </w:numPr>
        <w:rPr>
          <w:rFonts w:ascii="Arial" w:hAnsi="Arial"/>
          <w:sz w:val="22"/>
          <w:szCs w:val="22"/>
        </w:rPr>
      </w:pPr>
      <w:r w:rsidRPr="0090682E">
        <w:rPr>
          <w:rFonts w:ascii="Arial" w:hAnsi="Arial" w:cs="Arial"/>
          <w:sz w:val="22"/>
          <w:szCs w:val="22"/>
        </w:rPr>
        <w:t>Review the Timekeeper Log with the Section Leader – You need to sign it indicating it has been completed correctly and completely.</w:t>
      </w:r>
    </w:p>
    <w:p w14:paraId="6FA50D04" w14:textId="77777777" w:rsidR="00E5475B" w:rsidRPr="0090682E" w:rsidRDefault="00E5475B" w:rsidP="00E5475B">
      <w:pPr>
        <w:pStyle w:val="ListParagraph"/>
        <w:rPr>
          <w:rFonts w:ascii="Arial" w:hAnsi="Arial"/>
          <w:sz w:val="22"/>
          <w:szCs w:val="22"/>
        </w:rPr>
      </w:pPr>
    </w:p>
    <w:p w14:paraId="29F1544E" w14:textId="77777777" w:rsidR="00E5475B" w:rsidRPr="0090682E" w:rsidRDefault="00E5475B" w:rsidP="00E5475B">
      <w:pPr>
        <w:pStyle w:val="ListParagraph"/>
        <w:numPr>
          <w:ilvl w:val="0"/>
          <w:numId w:val="3"/>
        </w:numPr>
        <w:rPr>
          <w:rFonts w:ascii="Arial" w:hAnsi="Arial"/>
          <w:sz w:val="22"/>
          <w:szCs w:val="22"/>
        </w:rPr>
      </w:pPr>
      <w:r w:rsidRPr="0090682E">
        <w:rPr>
          <w:rFonts w:ascii="Arial" w:hAnsi="Arial" w:cs="Arial"/>
          <w:sz w:val="22"/>
          <w:szCs w:val="22"/>
        </w:rPr>
        <w:t>Collect all paperwork that was prepared by the Section Leaders.</w:t>
      </w:r>
    </w:p>
    <w:p w14:paraId="2A3C05EF" w14:textId="77777777" w:rsidR="00E5475B" w:rsidRPr="0090682E" w:rsidRDefault="00E5475B" w:rsidP="00E5475B">
      <w:pPr>
        <w:pStyle w:val="ListParagraph"/>
        <w:rPr>
          <w:rFonts w:ascii="Arial" w:hAnsi="Arial"/>
          <w:sz w:val="22"/>
          <w:szCs w:val="22"/>
        </w:rPr>
      </w:pPr>
    </w:p>
    <w:p w14:paraId="5BBC743E" w14:textId="77777777" w:rsidR="00E5475B" w:rsidRPr="0090682E" w:rsidRDefault="00E5475B" w:rsidP="00E5475B">
      <w:pPr>
        <w:pStyle w:val="ListParagraph"/>
        <w:numPr>
          <w:ilvl w:val="0"/>
          <w:numId w:val="3"/>
        </w:numPr>
        <w:rPr>
          <w:rFonts w:ascii="Arial" w:hAnsi="Arial"/>
          <w:sz w:val="22"/>
          <w:szCs w:val="22"/>
        </w:rPr>
      </w:pPr>
      <w:r w:rsidRPr="0090682E">
        <w:rPr>
          <w:rFonts w:ascii="Arial" w:hAnsi="Arial" w:cs="Arial"/>
          <w:sz w:val="22"/>
          <w:szCs w:val="22"/>
        </w:rPr>
        <w:t>Cleanup any remaining items at the event site.</w:t>
      </w:r>
    </w:p>
    <w:p w14:paraId="67C4673B" w14:textId="77777777" w:rsidR="00E5475B" w:rsidRPr="0090682E" w:rsidRDefault="00E5475B" w:rsidP="00E5475B">
      <w:pPr>
        <w:rPr>
          <w:rFonts w:ascii="Arial" w:hAnsi="Arial"/>
          <w:b/>
          <w:color w:val="FF0000"/>
          <w:sz w:val="22"/>
          <w:szCs w:val="22"/>
        </w:rPr>
      </w:pPr>
    </w:p>
    <w:p w14:paraId="74B9342C" w14:textId="77777777" w:rsidR="00E5475B" w:rsidRPr="0090682E" w:rsidRDefault="00E5475B" w:rsidP="00E5475B">
      <w:pPr>
        <w:rPr>
          <w:rFonts w:ascii="Arial" w:hAnsi="Arial" w:cs="Arial"/>
          <w:b/>
          <w:sz w:val="22"/>
          <w:szCs w:val="22"/>
        </w:rPr>
      </w:pPr>
      <w:r w:rsidRPr="0090682E">
        <w:rPr>
          <w:rFonts w:ascii="Arial" w:hAnsi="Arial"/>
          <w:b/>
          <w:sz w:val="22"/>
          <w:szCs w:val="22"/>
        </w:rPr>
        <w:t xml:space="preserve">Final Group Debrief between Event Manager, </w:t>
      </w:r>
      <w:r>
        <w:rPr>
          <w:rFonts w:ascii="Arial" w:hAnsi="Arial" w:cs="Arial"/>
          <w:b/>
          <w:sz w:val="22"/>
          <w:szCs w:val="22"/>
        </w:rPr>
        <w:t>Judge Manager</w:t>
      </w:r>
      <w:r w:rsidRPr="0090682E">
        <w:rPr>
          <w:rFonts w:ascii="Arial" w:hAnsi="Arial" w:cs="Arial"/>
          <w:b/>
          <w:sz w:val="22"/>
          <w:szCs w:val="22"/>
        </w:rPr>
        <w:t xml:space="preserve"> and CE Lieutenant</w:t>
      </w:r>
    </w:p>
    <w:p w14:paraId="001371DA" w14:textId="77777777" w:rsidR="00E5475B" w:rsidRPr="004C0BDA" w:rsidRDefault="00E5475B" w:rsidP="00E5475B">
      <w:pPr>
        <w:pStyle w:val="ListParagraph"/>
        <w:widowControl w:val="0"/>
        <w:numPr>
          <w:ilvl w:val="0"/>
          <w:numId w:val="3"/>
        </w:numPr>
        <w:tabs>
          <w:tab w:val="left" w:pos="220"/>
          <w:tab w:val="left" w:pos="720"/>
        </w:tabs>
        <w:autoSpaceDE w:val="0"/>
        <w:autoSpaceDN w:val="0"/>
        <w:adjustRightInd w:val="0"/>
        <w:rPr>
          <w:rFonts w:ascii="Arial" w:hAnsi="Arial" w:cs="Arial"/>
          <w:sz w:val="22"/>
          <w:szCs w:val="22"/>
        </w:rPr>
      </w:pPr>
      <w:r w:rsidRPr="0090682E">
        <w:rPr>
          <w:rFonts w:ascii="Arial" w:hAnsi="Arial" w:cs="Arial"/>
          <w:sz w:val="22"/>
          <w:szCs w:val="22"/>
        </w:rPr>
        <w:t>Turn in all paperwork and results to HOSA headquarters.</w:t>
      </w:r>
    </w:p>
    <w:p w14:paraId="05036109" w14:textId="77777777" w:rsidR="00E5475B" w:rsidRPr="004C0BDA" w:rsidRDefault="00E5475B" w:rsidP="00E5475B">
      <w:pPr>
        <w:pStyle w:val="ListParagraph"/>
        <w:widowControl w:val="0"/>
        <w:numPr>
          <w:ilvl w:val="0"/>
          <w:numId w:val="3"/>
        </w:numPr>
        <w:tabs>
          <w:tab w:val="left" w:pos="220"/>
          <w:tab w:val="left" w:pos="720"/>
        </w:tabs>
        <w:autoSpaceDE w:val="0"/>
        <w:autoSpaceDN w:val="0"/>
        <w:adjustRightInd w:val="0"/>
        <w:rPr>
          <w:rFonts w:ascii="Arial" w:hAnsi="Arial" w:cs="Arial"/>
          <w:sz w:val="22"/>
          <w:szCs w:val="22"/>
        </w:rPr>
      </w:pPr>
      <w:r w:rsidRPr="0090682E">
        <w:rPr>
          <w:rFonts w:ascii="Arial" w:hAnsi="Arial" w:cs="Arial"/>
          <w:sz w:val="22"/>
          <w:szCs w:val="22"/>
        </w:rPr>
        <w:t xml:space="preserve">It is crucial that you provide immediate feedback on the success of the event, situations that may impact the outcome of the event standings and written suggestions for improving event management or the event guidelines. </w:t>
      </w:r>
      <w:r w:rsidRPr="0090682E">
        <w:rPr>
          <w:rFonts w:ascii="MS Mincho" w:eastAsia="MS Mincho" w:hAnsi="MS Mincho" w:cs="MS Mincho"/>
          <w:sz w:val="22"/>
          <w:szCs w:val="22"/>
        </w:rPr>
        <w:t> </w:t>
      </w:r>
    </w:p>
    <w:p w14:paraId="6DAE4985" w14:textId="77777777" w:rsidR="00E5475B" w:rsidRPr="004C0BDA" w:rsidRDefault="00E5475B" w:rsidP="00E5475B">
      <w:pPr>
        <w:pStyle w:val="ListParagraph"/>
        <w:widowControl w:val="0"/>
        <w:numPr>
          <w:ilvl w:val="0"/>
          <w:numId w:val="3"/>
        </w:numPr>
        <w:tabs>
          <w:tab w:val="left" w:pos="220"/>
          <w:tab w:val="left" w:pos="720"/>
        </w:tabs>
        <w:autoSpaceDE w:val="0"/>
        <w:autoSpaceDN w:val="0"/>
        <w:adjustRightInd w:val="0"/>
        <w:rPr>
          <w:rFonts w:ascii="Arial" w:hAnsi="Arial" w:cs="Arial"/>
          <w:sz w:val="22"/>
          <w:szCs w:val="22"/>
        </w:rPr>
      </w:pPr>
      <w:r w:rsidRPr="0090682E">
        <w:rPr>
          <w:rFonts w:ascii="Arial" w:eastAsia="MS Mincho" w:hAnsi="Arial" w:cs="Arial"/>
          <w:sz w:val="22"/>
          <w:szCs w:val="22"/>
        </w:rPr>
        <w:t>Review any special notations with the Lieutenant. If the Lieutenant agrees, he/she also initials the notation.</w:t>
      </w:r>
    </w:p>
    <w:p w14:paraId="5247641A" w14:textId="77777777" w:rsidR="00E5475B" w:rsidRPr="0090682E" w:rsidRDefault="00E5475B" w:rsidP="00E5475B">
      <w:pPr>
        <w:pStyle w:val="ListParagraph"/>
        <w:widowControl w:val="0"/>
        <w:numPr>
          <w:ilvl w:val="0"/>
          <w:numId w:val="3"/>
        </w:numPr>
        <w:tabs>
          <w:tab w:val="left" w:pos="220"/>
          <w:tab w:val="left" w:pos="720"/>
        </w:tabs>
        <w:autoSpaceDE w:val="0"/>
        <w:autoSpaceDN w:val="0"/>
        <w:adjustRightInd w:val="0"/>
        <w:rPr>
          <w:rFonts w:ascii="Arial" w:hAnsi="Arial" w:cs="Arial"/>
          <w:sz w:val="22"/>
          <w:szCs w:val="22"/>
        </w:rPr>
      </w:pPr>
      <w:r w:rsidRPr="0090682E">
        <w:rPr>
          <w:rFonts w:ascii="Arial" w:eastAsia="MS Mincho" w:hAnsi="Arial" w:cs="Arial"/>
          <w:sz w:val="22"/>
          <w:szCs w:val="22"/>
        </w:rPr>
        <w:t>Review and read the competitors, personnel, and judge evaluations. Make any additions/notes to help HOSA staff understand the comments.</w:t>
      </w:r>
    </w:p>
    <w:p w14:paraId="17D819BB" w14:textId="77777777" w:rsidR="00E5475B" w:rsidRDefault="00E5475B" w:rsidP="00E5475B">
      <w:pPr>
        <w:rPr>
          <w:rFonts w:ascii="Arial" w:hAnsi="Arial" w:cs="Arial"/>
          <w:b/>
          <w:sz w:val="22"/>
          <w:szCs w:val="22"/>
        </w:rPr>
      </w:pPr>
    </w:p>
    <w:p w14:paraId="585FDE11" w14:textId="77777777" w:rsidR="00E5475B" w:rsidRPr="0090682E" w:rsidRDefault="00E5475B" w:rsidP="00E5475B">
      <w:pPr>
        <w:rPr>
          <w:sz w:val="22"/>
          <w:szCs w:val="22"/>
        </w:rPr>
      </w:pPr>
      <w:r w:rsidRPr="006527B3">
        <w:rPr>
          <w:rFonts w:ascii="Arial" w:hAnsi="Arial" w:cs="Arial"/>
          <w:b/>
          <w:sz w:val="22"/>
          <w:szCs w:val="22"/>
        </w:rPr>
        <w:t>THANK YOU for your time and support!</w:t>
      </w:r>
    </w:p>
    <w:p w14:paraId="70D728C9" w14:textId="77777777" w:rsidR="00A744D4" w:rsidRDefault="002471FA"/>
    <w:sectPr w:rsidR="00A744D4" w:rsidSect="00D8354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BD79" w14:textId="77777777" w:rsidR="002471FA" w:rsidRDefault="002471FA" w:rsidP="0046108B">
      <w:r>
        <w:separator/>
      </w:r>
    </w:p>
  </w:endnote>
  <w:endnote w:type="continuationSeparator" w:id="0">
    <w:p w14:paraId="7A09943B" w14:textId="77777777" w:rsidR="002471FA" w:rsidRDefault="002471FA" w:rsidP="0046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50A6" w14:textId="77777777" w:rsidR="0046108B" w:rsidRDefault="00461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D19F" w14:textId="317D01F3" w:rsidR="00D52672" w:rsidRDefault="0039635E">
    <w:pPr>
      <w:pStyle w:val="Footer"/>
      <w:jc w:val="right"/>
    </w:pPr>
    <w:r>
      <w:rPr>
        <w:rFonts w:ascii="Arial" w:hAnsi="Arial" w:cs="Arial"/>
        <w:sz w:val="20"/>
        <w:szCs w:val="20"/>
      </w:rPr>
      <w:t xml:space="preserve">HOSA Job Desc: JM  Updated </w:t>
    </w:r>
    <w:r w:rsidR="0046108B">
      <w:rPr>
        <w:rFonts w:ascii="Arial" w:hAnsi="Arial" w:cs="Arial"/>
        <w:sz w:val="20"/>
        <w:szCs w:val="20"/>
      </w:rPr>
      <w:t xml:space="preserve">September </w:t>
    </w:r>
    <w:r w:rsidR="0046108B">
      <w:rPr>
        <w:rFonts w:ascii="Arial" w:hAnsi="Arial" w:cs="Arial"/>
        <w:sz w:val="20"/>
        <w:szCs w:val="20"/>
      </w:rPr>
      <w:t>202</w:t>
    </w:r>
    <w:r w:rsidR="00575DD8">
      <w:rPr>
        <w:rFonts w:ascii="Arial" w:hAnsi="Arial" w:cs="Arial"/>
        <w:sz w:val="20"/>
        <w:szCs w:val="20"/>
      </w:rPr>
      <w:t>1</w:t>
    </w:r>
    <w:r>
      <w:rPr>
        <w:rFonts w:ascii="Arial" w:hAnsi="Arial" w:cs="Arial"/>
        <w:sz w:val="20"/>
        <w:szCs w:val="20"/>
      </w:rPr>
      <w:tab/>
    </w:r>
    <w:r>
      <w:rPr>
        <w:rFonts w:ascii="Arial" w:hAnsi="Arial" w:cs="Arial"/>
        <w:sz w:val="20"/>
        <w:szCs w:val="20"/>
      </w:rPr>
      <w:tab/>
    </w:r>
    <w:sdt>
      <w:sdtPr>
        <w:id w:val="-928419560"/>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sdtContent>
        </w:sdt>
      </w:sdtContent>
    </w:sdt>
  </w:p>
  <w:p w14:paraId="7370AEAE" w14:textId="77777777" w:rsidR="00D87B32" w:rsidRDefault="00247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C71A" w14:textId="77777777" w:rsidR="0046108B" w:rsidRDefault="00461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1FD9" w14:textId="77777777" w:rsidR="002471FA" w:rsidRDefault="002471FA" w:rsidP="0046108B">
      <w:r>
        <w:separator/>
      </w:r>
    </w:p>
  </w:footnote>
  <w:footnote w:type="continuationSeparator" w:id="0">
    <w:p w14:paraId="0FC9194C" w14:textId="77777777" w:rsidR="002471FA" w:rsidRDefault="002471FA" w:rsidP="0046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45B6" w14:textId="77777777" w:rsidR="0046108B" w:rsidRDefault="00461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2A81" w14:textId="77777777" w:rsidR="0046108B" w:rsidRDefault="00461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7CA2" w14:textId="77777777" w:rsidR="0046108B" w:rsidRDefault="00461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35B"/>
    <w:multiLevelType w:val="hybridMultilevel"/>
    <w:tmpl w:val="B4D6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A2278"/>
    <w:multiLevelType w:val="hybridMultilevel"/>
    <w:tmpl w:val="AB243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93DAC"/>
    <w:multiLevelType w:val="hybridMultilevel"/>
    <w:tmpl w:val="BB9C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05D0E"/>
    <w:multiLevelType w:val="hybridMultilevel"/>
    <w:tmpl w:val="5E208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B001A"/>
    <w:multiLevelType w:val="hybridMultilevel"/>
    <w:tmpl w:val="6C8A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87175"/>
    <w:multiLevelType w:val="hybridMultilevel"/>
    <w:tmpl w:val="D89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31590"/>
    <w:multiLevelType w:val="hybridMultilevel"/>
    <w:tmpl w:val="4B06B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92D14"/>
    <w:multiLevelType w:val="hybridMultilevel"/>
    <w:tmpl w:val="2A6E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27200"/>
    <w:multiLevelType w:val="hybridMultilevel"/>
    <w:tmpl w:val="6AC46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115EC"/>
    <w:multiLevelType w:val="hybridMultilevel"/>
    <w:tmpl w:val="CB8A2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785E89"/>
    <w:multiLevelType w:val="hybridMultilevel"/>
    <w:tmpl w:val="FD987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63F13"/>
    <w:multiLevelType w:val="hybridMultilevel"/>
    <w:tmpl w:val="EE26E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0"/>
  </w:num>
  <w:num w:numId="5">
    <w:abstractNumId w:val="11"/>
  </w:num>
  <w:num w:numId="6">
    <w:abstractNumId w:val="2"/>
  </w:num>
  <w:num w:numId="7">
    <w:abstractNumId w:val="8"/>
  </w:num>
  <w:num w:numId="8">
    <w:abstractNumId w:val="9"/>
  </w:num>
  <w:num w:numId="9">
    <w:abstractNumId w:val="7"/>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5B"/>
    <w:rsid w:val="000A79E6"/>
    <w:rsid w:val="002471FA"/>
    <w:rsid w:val="00315506"/>
    <w:rsid w:val="0039635E"/>
    <w:rsid w:val="0046108B"/>
    <w:rsid w:val="00575DD8"/>
    <w:rsid w:val="00E5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44E145"/>
  <w15:chartTrackingRefBased/>
  <w15:docId w15:val="{C51EE49D-B04D-6E42-9A67-E72A1687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75B"/>
    <w:pPr>
      <w:ind w:left="720"/>
      <w:contextualSpacing/>
    </w:pPr>
    <w:rPr>
      <w:rFonts w:eastAsiaTheme="minorEastAsia"/>
    </w:rPr>
  </w:style>
  <w:style w:type="character" w:styleId="Hyperlink">
    <w:name w:val="Hyperlink"/>
    <w:basedOn w:val="DefaultParagraphFont"/>
    <w:uiPriority w:val="99"/>
    <w:unhideWhenUsed/>
    <w:rsid w:val="00E5475B"/>
    <w:rPr>
      <w:color w:val="0563C1" w:themeColor="hyperlink"/>
      <w:u w:val="single"/>
    </w:rPr>
  </w:style>
  <w:style w:type="paragraph" w:styleId="Footer">
    <w:name w:val="footer"/>
    <w:basedOn w:val="Normal"/>
    <w:link w:val="FooterChar"/>
    <w:uiPriority w:val="99"/>
    <w:unhideWhenUsed/>
    <w:rsid w:val="00E5475B"/>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E5475B"/>
    <w:rPr>
      <w:rFonts w:eastAsiaTheme="minorEastAsia"/>
    </w:rPr>
  </w:style>
  <w:style w:type="paragraph" w:styleId="Header">
    <w:name w:val="header"/>
    <w:basedOn w:val="Normal"/>
    <w:link w:val="HeaderChar"/>
    <w:uiPriority w:val="99"/>
    <w:unhideWhenUsed/>
    <w:rsid w:val="0046108B"/>
    <w:pPr>
      <w:tabs>
        <w:tab w:val="center" w:pos="4680"/>
        <w:tab w:val="right" w:pos="9360"/>
      </w:tabs>
    </w:pPr>
  </w:style>
  <w:style w:type="character" w:customStyle="1" w:styleId="HeaderChar">
    <w:name w:val="Header Char"/>
    <w:basedOn w:val="DefaultParagraphFont"/>
    <w:link w:val="Header"/>
    <w:uiPriority w:val="99"/>
    <w:rsid w:val="0046108B"/>
  </w:style>
  <w:style w:type="character" w:styleId="FollowedHyperlink">
    <w:name w:val="FollowedHyperlink"/>
    <w:basedOn w:val="DefaultParagraphFont"/>
    <w:uiPriority w:val="99"/>
    <w:semiHidden/>
    <w:unhideWhenUsed/>
    <w:rsid w:val="00575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a.org/appendic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VzyBOjEBHvs&amp;feature=youtu.b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7667</Characters>
  <Application>Microsoft Office Word</Application>
  <DocSecurity>0</DocSecurity>
  <Lines>63</Lines>
  <Paragraphs>17</Paragraphs>
  <ScaleCrop>false</ScaleCrop>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2021-09-06T23:58:00Z</dcterms:created>
  <dcterms:modified xsi:type="dcterms:W3CDTF">2021-09-06T23:58:00Z</dcterms:modified>
</cp:coreProperties>
</file>